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0BD6B" w14:textId="77777777" w:rsidR="00A413A8" w:rsidRDefault="00A413A8" w:rsidP="00A413A8">
      <w:pPr>
        <w:pStyle w:val="a7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1FFBE84" wp14:editId="7359D935">
            <wp:simplePos x="0" y="0"/>
            <wp:positionH relativeFrom="column">
              <wp:posOffset>-643890</wp:posOffset>
            </wp:positionH>
            <wp:positionV relativeFrom="paragraph">
              <wp:posOffset>-720090</wp:posOffset>
            </wp:positionV>
            <wp:extent cx="7421880" cy="9799320"/>
            <wp:effectExtent l="0" t="0" r="7620" b="0"/>
            <wp:wrapThrough wrapText="bothSides">
              <wp:wrapPolygon edited="0">
                <wp:start x="0" y="0"/>
                <wp:lineTo x="0" y="21541"/>
                <wp:lineTo x="21567" y="21541"/>
                <wp:lineTo x="2156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81"/>
                    <a:stretch/>
                  </pic:blipFill>
                  <pic:spPr bwMode="auto">
                    <a:xfrm>
                      <a:off x="0" y="0"/>
                      <a:ext cx="7421880" cy="979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4E1C9" w14:textId="319154AE" w:rsidR="008F5DF2" w:rsidRDefault="00E132A2" w:rsidP="00A413A8">
      <w:pPr>
        <w:tabs>
          <w:tab w:val="left" w:pos="1816"/>
          <w:tab w:val="center" w:pos="5457"/>
        </w:tabs>
        <w:spacing w:after="0" w:line="360" w:lineRule="auto"/>
        <w:ind w:firstLine="709"/>
        <w:jc w:val="center"/>
        <w:rPr>
          <w:rFonts w:ascii="Times New Roman" w:eastAsia="SchoolBookSanPin" w:hAnsi="Times New Roman"/>
          <w:b/>
          <w:sz w:val="28"/>
          <w:szCs w:val="28"/>
        </w:rPr>
      </w:pPr>
      <w:r w:rsidRPr="008F5DF2">
        <w:rPr>
          <w:rFonts w:ascii="Times New Roman" w:eastAsia="SchoolBookSanPin" w:hAnsi="Times New Roman"/>
          <w:b/>
          <w:sz w:val="28"/>
          <w:szCs w:val="28"/>
        </w:rPr>
        <w:lastRenderedPageBreak/>
        <w:t>Система оценки достижения планируемых результатов</w:t>
      </w:r>
    </w:p>
    <w:p w14:paraId="6556BA94" w14:textId="77777777" w:rsidR="00E132A2" w:rsidRPr="008F5DF2" w:rsidRDefault="00E132A2" w:rsidP="008F5DF2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b/>
          <w:sz w:val="28"/>
          <w:szCs w:val="28"/>
        </w:rPr>
      </w:pPr>
      <w:r w:rsidRPr="008F5DF2">
        <w:rPr>
          <w:rFonts w:ascii="Times New Roman" w:eastAsia="SchoolBookSanPin" w:hAnsi="Times New Roman"/>
          <w:b/>
          <w:sz w:val="28"/>
          <w:szCs w:val="28"/>
        </w:rPr>
        <w:t>освоения ФОП НОО</w:t>
      </w:r>
    </w:p>
    <w:p w14:paraId="4B40A272" w14:textId="77777777" w:rsidR="00E132A2" w:rsidRPr="00E132A2" w:rsidRDefault="00E132A2" w:rsidP="008F5DF2">
      <w:pPr>
        <w:spacing w:after="0" w:line="360" w:lineRule="auto"/>
        <w:ind w:firstLine="708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Основой объективной оценки соответствия установленным требованиям образовательной деятельности и подготовки обучающихся, освоивших ООП НОО, является ФГОС НОО независимо от формы получения начального общего образования и формы обучения. Таким образом, ФГОС НОО определяет основные требования к образовательным результатам обучающихся и средствам оценки их достижения.</w:t>
      </w:r>
    </w:p>
    <w:p w14:paraId="09A4D1B9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Система оценки достижения планируемых результатов (далее – система оценки)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акта.</w:t>
      </w:r>
    </w:p>
    <w:p w14:paraId="130E65AD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E132A2">
        <w:rPr>
          <w:rFonts w:ascii="Times New Roman" w:eastAsia="SchoolBookSanPin" w:hAnsi="Times New Roman"/>
          <w:bCs/>
          <w:sz w:val="28"/>
          <w:szCs w:val="28"/>
        </w:rPr>
        <w:t xml:space="preserve">функциями </w:t>
      </w:r>
      <w:r w:rsidRPr="00E132A2">
        <w:rPr>
          <w:rFonts w:ascii="Times New Roman" w:eastAsia="SchoolBookSanPin" w:hAnsi="Times New Roman"/>
          <w:sz w:val="28"/>
          <w:szCs w:val="28"/>
        </w:rPr>
        <w:t xml:space="preserve">являются: </w:t>
      </w:r>
      <w:r w:rsidRPr="00E132A2">
        <w:rPr>
          <w:rFonts w:ascii="Times New Roman" w:eastAsia="SchoolBookSanPin" w:hAnsi="Times New Roman"/>
          <w:bCs/>
          <w:sz w:val="28"/>
          <w:szCs w:val="28"/>
        </w:rPr>
        <w:t xml:space="preserve">ориентация образовательного процесса </w:t>
      </w:r>
      <w:r w:rsidRPr="00E132A2">
        <w:rPr>
          <w:rFonts w:ascii="Times New Roman" w:eastAsia="SchoolBookSanPin" w:hAnsi="Times New Roman"/>
          <w:sz w:val="28"/>
          <w:szCs w:val="28"/>
        </w:rPr>
        <w:t xml:space="preserve">на достижение планируемых результатов освоения ФОП НОО и обеспечение эффективной </w:t>
      </w:r>
      <w:r w:rsidRPr="00E132A2">
        <w:rPr>
          <w:rFonts w:ascii="Times New Roman" w:eastAsia="SchoolBookSanPin" w:hAnsi="Times New Roman"/>
          <w:bCs/>
          <w:sz w:val="28"/>
          <w:szCs w:val="28"/>
        </w:rPr>
        <w:t>обратной связи</w:t>
      </w:r>
      <w:r w:rsidRPr="00E132A2">
        <w:rPr>
          <w:rFonts w:ascii="Times New Roman" w:eastAsia="SchoolBookSanPin" w:hAnsi="Times New Roman"/>
          <w:sz w:val="28"/>
          <w:szCs w:val="28"/>
        </w:rPr>
        <w:t xml:space="preserve">, позволяющей осуществлять </w:t>
      </w:r>
      <w:r w:rsidRPr="00E132A2">
        <w:rPr>
          <w:rFonts w:ascii="Times New Roman" w:eastAsia="SchoolBookSanPin" w:hAnsi="Times New Roman"/>
          <w:bCs/>
          <w:sz w:val="28"/>
          <w:szCs w:val="28"/>
        </w:rPr>
        <w:t>управление образовательным процессом.</w:t>
      </w:r>
    </w:p>
    <w:p w14:paraId="2A5F4B8E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bCs/>
          <w:sz w:val="28"/>
          <w:szCs w:val="28"/>
        </w:rPr>
        <w:t xml:space="preserve">Основными направлениями и целями оценочной деятельности </w:t>
      </w:r>
      <w:r w:rsidRPr="00E132A2">
        <w:rPr>
          <w:rFonts w:ascii="Times New Roman" w:eastAsia="SchoolBookSanPin" w:hAnsi="Times New Roman"/>
          <w:sz w:val="28"/>
          <w:szCs w:val="28"/>
        </w:rPr>
        <w:t>в образовательной организации являются:</w:t>
      </w:r>
    </w:p>
    <w:p w14:paraId="24E258C9" w14:textId="77777777" w:rsidR="00E132A2" w:rsidRPr="00E132A2" w:rsidRDefault="008F5DF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14:paraId="1A74D477" w14:textId="77777777" w:rsidR="00E132A2" w:rsidRPr="00E132A2" w:rsidRDefault="008F5DF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оценка результатов деятельности педагогических работников как основа аттестационных процедур;</w:t>
      </w:r>
    </w:p>
    <w:p w14:paraId="0F078A9D" w14:textId="77777777" w:rsidR="00E132A2" w:rsidRPr="00E132A2" w:rsidRDefault="008F5DF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оценка результатов деятельности образовательной организации как основа аккредитационных процедур.</w:t>
      </w:r>
    </w:p>
    <w:p w14:paraId="2F5D510C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bCs/>
          <w:sz w:val="28"/>
          <w:szCs w:val="28"/>
        </w:rPr>
        <w:t>Основным объектом системы оценки</w:t>
      </w:r>
      <w:r w:rsidRPr="00E132A2">
        <w:rPr>
          <w:rFonts w:ascii="Times New Roman" w:eastAsia="SchoolBookSanPin" w:hAnsi="Times New Roman"/>
          <w:sz w:val="28"/>
          <w:szCs w:val="28"/>
        </w:rPr>
        <w:t xml:space="preserve">, её содержательной и </w:t>
      </w:r>
      <w:proofErr w:type="spellStart"/>
      <w:r w:rsidRPr="00E132A2">
        <w:rPr>
          <w:rFonts w:ascii="Times New Roman" w:eastAsia="SchoolBookSanPin" w:hAnsi="Times New Roman"/>
          <w:sz w:val="28"/>
          <w:szCs w:val="28"/>
        </w:rPr>
        <w:t>критериальной</w:t>
      </w:r>
      <w:proofErr w:type="spellEnd"/>
      <w:r w:rsidRPr="00E132A2">
        <w:rPr>
          <w:rFonts w:ascii="Times New Roman" w:eastAsia="SchoolBookSanPin" w:hAnsi="Times New Roman"/>
          <w:sz w:val="28"/>
          <w:szCs w:val="28"/>
        </w:rPr>
        <w:t xml:space="preserve"> базой выступают требования ФГОС НОО, которые конкретизируются в </w:t>
      </w:r>
      <w:r w:rsidRPr="00E132A2">
        <w:rPr>
          <w:rFonts w:ascii="Times New Roman" w:eastAsia="SchoolBookSanPin" w:hAnsi="Times New Roman"/>
          <w:sz w:val="28"/>
          <w:szCs w:val="28"/>
        </w:rPr>
        <w:lastRenderedPageBreak/>
        <w:t>планируемых результатах освоения обучающимися ФОП НОО.</w:t>
      </w:r>
    </w:p>
    <w:p w14:paraId="29FB130D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Система оценки включает процедуры внутренней и внешней оценки.</w:t>
      </w:r>
    </w:p>
    <w:p w14:paraId="20169D76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bCs/>
          <w:sz w:val="28"/>
          <w:szCs w:val="28"/>
        </w:rPr>
        <w:t xml:space="preserve">Внутренняя оценка </w:t>
      </w:r>
      <w:r w:rsidRPr="00E132A2">
        <w:rPr>
          <w:rFonts w:ascii="Times New Roman" w:eastAsia="SchoolBookSanPin" w:hAnsi="Times New Roman"/>
          <w:sz w:val="28"/>
          <w:szCs w:val="28"/>
        </w:rPr>
        <w:t>включает:</w:t>
      </w:r>
    </w:p>
    <w:p w14:paraId="1EA37323" w14:textId="77777777" w:rsidR="00E132A2" w:rsidRPr="00E132A2" w:rsidRDefault="00E132A2" w:rsidP="00E132A2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стартовую диагностику;</w:t>
      </w:r>
    </w:p>
    <w:p w14:paraId="7F84D330" w14:textId="77777777" w:rsidR="00E132A2" w:rsidRPr="00E132A2" w:rsidRDefault="00E132A2" w:rsidP="00E132A2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текущую и тематическую оценки;</w:t>
      </w:r>
    </w:p>
    <w:p w14:paraId="25A6D199" w14:textId="77777777" w:rsidR="00E132A2" w:rsidRPr="00E132A2" w:rsidRDefault="00E132A2" w:rsidP="00E132A2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итоговую оценку;</w:t>
      </w:r>
    </w:p>
    <w:p w14:paraId="0BC3A97C" w14:textId="77777777" w:rsidR="00E132A2" w:rsidRPr="00E132A2" w:rsidRDefault="00E132A2" w:rsidP="00E132A2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промежуточную аттестацию;</w:t>
      </w:r>
    </w:p>
    <w:p w14:paraId="6C49B7C9" w14:textId="77777777" w:rsidR="00E132A2" w:rsidRPr="00E132A2" w:rsidRDefault="00E132A2" w:rsidP="00E132A2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психолого-педагогическое наблюдение;</w:t>
      </w:r>
    </w:p>
    <w:p w14:paraId="631C8DA2" w14:textId="77777777" w:rsidR="00E132A2" w:rsidRPr="00E132A2" w:rsidRDefault="00E132A2" w:rsidP="00E132A2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внутренний мониторинг образовательных достижений обучающихся.</w:t>
      </w:r>
    </w:p>
    <w:p w14:paraId="5972642E" w14:textId="77777777" w:rsidR="00E132A2" w:rsidRPr="00E132A2" w:rsidRDefault="00E132A2" w:rsidP="008F5DF2">
      <w:pPr>
        <w:spacing w:after="0" w:line="360" w:lineRule="auto"/>
        <w:ind w:firstLine="708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Внешняя оценка включает:</w:t>
      </w:r>
    </w:p>
    <w:p w14:paraId="147A1ADF" w14:textId="77777777" w:rsidR="00E132A2" w:rsidRDefault="00E132A2" w:rsidP="00E132A2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независимую оценку качества подготовки обучающихся</w:t>
      </w:r>
      <w:r w:rsidRPr="00E132A2">
        <w:rPr>
          <w:rStyle w:val="a5"/>
          <w:rFonts w:ascii="Times New Roman" w:eastAsia="SchoolBookSanPin" w:hAnsi="Times New Roman"/>
          <w:sz w:val="28"/>
          <w:szCs w:val="28"/>
        </w:rPr>
        <w:footnoteReference w:id="1"/>
      </w:r>
      <w:r w:rsidRPr="00E132A2">
        <w:rPr>
          <w:rFonts w:ascii="Times New Roman" w:eastAsia="SchoolBookSanPin" w:hAnsi="Times New Roman"/>
          <w:sz w:val="28"/>
          <w:szCs w:val="28"/>
        </w:rPr>
        <w:t>;</w:t>
      </w:r>
    </w:p>
    <w:p w14:paraId="2B658E8A" w14:textId="77777777" w:rsidR="008F5DF2" w:rsidRDefault="008F5DF2" w:rsidP="00E132A2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8F5DF2">
        <w:rPr>
          <w:rFonts w:ascii="Times New Roman" w:eastAsia="SchoolBookSanPin" w:hAnsi="Times New Roman"/>
          <w:sz w:val="28"/>
          <w:szCs w:val="28"/>
        </w:rPr>
        <w:t xml:space="preserve">мониторинговые исследования муниципального, регионального и </w:t>
      </w:r>
      <w:r>
        <w:rPr>
          <w:rFonts w:ascii="Times New Roman" w:eastAsia="SchoolBookSanPin" w:hAnsi="Times New Roman"/>
          <w:sz w:val="28"/>
          <w:szCs w:val="28"/>
        </w:rPr>
        <w:t xml:space="preserve"> </w:t>
      </w:r>
    </w:p>
    <w:p w14:paraId="721A2071" w14:textId="77777777" w:rsidR="008F5DF2" w:rsidRPr="00E132A2" w:rsidRDefault="008F5DF2" w:rsidP="00E132A2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8F5DF2">
        <w:rPr>
          <w:rFonts w:ascii="Times New Roman" w:eastAsia="SchoolBookSanPin" w:hAnsi="Times New Roman"/>
          <w:sz w:val="28"/>
          <w:szCs w:val="28"/>
        </w:rPr>
        <w:t>федерального уровней</w:t>
      </w:r>
      <w:r>
        <w:rPr>
          <w:rFonts w:ascii="Times New Roman" w:eastAsia="SchoolBookSanPin" w:hAnsi="Times New Roman"/>
          <w:sz w:val="28"/>
          <w:szCs w:val="28"/>
        </w:rPr>
        <w:t>;</w:t>
      </w:r>
    </w:p>
    <w:p w14:paraId="6F5B86DC" w14:textId="77777777" w:rsidR="00E132A2" w:rsidRPr="00E132A2" w:rsidRDefault="00E132A2" w:rsidP="00E132A2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итоговую аттестацию.</w:t>
      </w:r>
      <w:r w:rsidRPr="00E132A2">
        <w:rPr>
          <w:rStyle w:val="a5"/>
          <w:rFonts w:ascii="Times New Roman" w:eastAsia="SchoolBookSanPin" w:hAnsi="Times New Roman"/>
          <w:sz w:val="28"/>
          <w:szCs w:val="28"/>
        </w:rPr>
        <w:footnoteReference w:id="2"/>
      </w:r>
    </w:p>
    <w:p w14:paraId="255190D9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В соответствии с ФГОС НОО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14:paraId="452E901A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bCs/>
          <w:sz w:val="28"/>
          <w:szCs w:val="28"/>
        </w:rPr>
        <w:t xml:space="preserve">Системно-деятельностный подход </w:t>
      </w:r>
      <w:r w:rsidRPr="00E132A2">
        <w:rPr>
          <w:rFonts w:ascii="Times New Roman" w:eastAsia="SchoolBookSanPin" w:hAnsi="Times New Roman"/>
          <w:sz w:val="28"/>
          <w:szCs w:val="28"/>
        </w:rPr>
        <w:t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14:paraId="265B02EC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bCs/>
          <w:sz w:val="28"/>
          <w:szCs w:val="28"/>
        </w:rPr>
        <w:t xml:space="preserve">Уровневый подход </w:t>
      </w:r>
      <w:r w:rsidRPr="00E132A2">
        <w:rPr>
          <w:rFonts w:ascii="Times New Roman" w:eastAsia="SchoolBookSanPin" w:hAnsi="Times New Roman"/>
          <w:sz w:val="28"/>
          <w:szCs w:val="28"/>
        </w:rPr>
        <w:t xml:space="preserve">к оценке образовательных достижений обучающихся служит основой для организации индивидуальной работы с обучающимися. Он реализуется как по отношению к содержанию оценки, так и к представлению и </w:t>
      </w:r>
      <w:r w:rsidRPr="00E132A2">
        <w:rPr>
          <w:rFonts w:ascii="Times New Roman" w:eastAsia="SchoolBookSanPin" w:hAnsi="Times New Roman"/>
          <w:sz w:val="28"/>
          <w:szCs w:val="28"/>
        </w:rPr>
        <w:lastRenderedPageBreak/>
        <w:t>интерпретации результатов измерений.</w:t>
      </w:r>
    </w:p>
    <w:p w14:paraId="0C8BEA89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14:paraId="6EB1323A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bCs/>
          <w:sz w:val="28"/>
          <w:szCs w:val="28"/>
        </w:rPr>
        <w:t xml:space="preserve">Комплексный подход </w:t>
      </w:r>
      <w:r w:rsidRPr="00E132A2">
        <w:rPr>
          <w:rFonts w:ascii="Times New Roman" w:eastAsia="SchoolBookSanPin" w:hAnsi="Times New Roman"/>
          <w:sz w:val="28"/>
          <w:szCs w:val="28"/>
        </w:rPr>
        <w:t>к оценке образовательных достижений реализуется через:</w:t>
      </w:r>
    </w:p>
    <w:p w14:paraId="1EE0DE92" w14:textId="77777777" w:rsidR="00E132A2" w:rsidRPr="00E132A2" w:rsidRDefault="008F5DF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оценку предметных и метапредметных результатов;</w:t>
      </w:r>
    </w:p>
    <w:p w14:paraId="33C7587D" w14:textId="77777777" w:rsidR="00E132A2" w:rsidRPr="00E132A2" w:rsidRDefault="008F5DF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другие) для интерпретации полученных результатов в целях управления качеством образования;</w:t>
      </w:r>
    </w:p>
    <w:p w14:paraId="019A77E6" w14:textId="77777777" w:rsidR="00E132A2" w:rsidRPr="00E132A2" w:rsidRDefault="008F5DF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использование разнообразных методов и форм оценки, взаимно дополняющих друг друга, в том числе оценок творческих работ, наблюдения;</w:t>
      </w:r>
    </w:p>
    <w:p w14:paraId="1DF666C8" w14:textId="77777777" w:rsidR="00E132A2" w:rsidRPr="00E132A2" w:rsidRDefault="008F5DF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="00E132A2" w:rsidRPr="00E132A2">
        <w:rPr>
          <w:rFonts w:ascii="Times New Roman" w:eastAsia="SchoolBookSanPin" w:hAnsi="Times New Roman"/>
          <w:sz w:val="28"/>
          <w:szCs w:val="28"/>
        </w:rPr>
        <w:t>взаимооценка</w:t>
      </w:r>
      <w:proofErr w:type="spellEnd"/>
      <w:r w:rsidR="00E132A2" w:rsidRPr="00E132A2">
        <w:rPr>
          <w:rFonts w:ascii="Times New Roman" w:eastAsia="SchoolBookSanPin" w:hAnsi="Times New Roman"/>
          <w:sz w:val="28"/>
          <w:szCs w:val="28"/>
        </w:rPr>
        <w:t>);</w:t>
      </w:r>
    </w:p>
    <w:p w14:paraId="10D1D14A" w14:textId="77777777" w:rsidR="00E132A2" w:rsidRPr="00E132A2" w:rsidRDefault="008F5DF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  <w:r w:rsidR="00E132A2" w:rsidRPr="00E132A2">
        <w:rPr>
          <w:rFonts w:ascii="Times New Roman" w:hAnsi="Times New Roman"/>
          <w:sz w:val="28"/>
          <w:szCs w:val="28"/>
        </w:rPr>
        <w:t xml:space="preserve"> </w:t>
      </w:r>
    </w:p>
    <w:p w14:paraId="5C56BF90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32A2">
        <w:rPr>
          <w:rFonts w:ascii="Times New Roman" w:hAnsi="Times New Roman"/>
          <w:sz w:val="28"/>
          <w:szCs w:val="28"/>
        </w:rPr>
        <w:t>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обучающихся.</w:t>
      </w:r>
    </w:p>
    <w:p w14:paraId="06FFD7F0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32A2">
        <w:rPr>
          <w:rFonts w:ascii="Times New Roman" w:hAnsi="Times New Roman"/>
          <w:sz w:val="28"/>
          <w:szCs w:val="28"/>
        </w:rPr>
        <w:t>При оценке личностных результатов необходимо соблюдение этических норм и правил взаимодействия с обучающимся с учётом его индивидуально-психологических особенностей развития.</w:t>
      </w:r>
    </w:p>
    <w:p w14:paraId="200BBB1A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32A2">
        <w:rPr>
          <w:rFonts w:ascii="Times New Roman" w:hAnsi="Times New Roman"/>
          <w:sz w:val="28"/>
          <w:szCs w:val="28"/>
        </w:rPr>
        <w:lastRenderedPageBreak/>
        <w:t xml:space="preserve">Личностные достижения обучающихся, освоивших ФОП НОО, включают две группы результатов: </w:t>
      </w:r>
    </w:p>
    <w:p w14:paraId="7D158EA9" w14:textId="77777777" w:rsidR="00E132A2" w:rsidRPr="00E132A2" w:rsidRDefault="008F5DF2" w:rsidP="00E13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hAnsi="Times New Roman"/>
          <w:sz w:val="28"/>
          <w:szCs w:val="28"/>
        </w:rPr>
        <w:t xml:space="preserve">основы российской гражданской идентичности, ценностные установки и социально значимые качества личности; </w:t>
      </w:r>
    </w:p>
    <w:p w14:paraId="3F0EEEC4" w14:textId="77777777" w:rsidR="00E132A2" w:rsidRPr="00E132A2" w:rsidRDefault="008F5DF2" w:rsidP="00E13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hAnsi="Times New Roman"/>
          <w:sz w:val="28"/>
          <w:szCs w:val="28"/>
        </w:rPr>
        <w:t>готовность обучающихся к саморазвитию, мотивация к познанию и обучению, активное участие в социально значимой деятельности.</w:t>
      </w:r>
    </w:p>
    <w:p w14:paraId="3AEABB55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32A2">
        <w:rPr>
          <w:rFonts w:ascii="Times New Roman" w:hAnsi="Times New Roman"/>
          <w:sz w:val="28"/>
          <w:szCs w:val="28"/>
        </w:rPr>
        <w:t xml:space="preserve">Учитывая особенности групп личностных результатов, учитель может осуществлять оценку только следующих качеств: </w:t>
      </w:r>
    </w:p>
    <w:p w14:paraId="5A217575" w14:textId="77777777" w:rsidR="00E132A2" w:rsidRPr="00E132A2" w:rsidRDefault="008F5DF2" w:rsidP="00E13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hAnsi="Times New Roman"/>
          <w:sz w:val="28"/>
          <w:szCs w:val="28"/>
        </w:rPr>
        <w:t>наличие и характеристика мотива познания и учения;</w:t>
      </w:r>
    </w:p>
    <w:p w14:paraId="50A3F194" w14:textId="77777777" w:rsidR="00E132A2" w:rsidRPr="00E132A2" w:rsidRDefault="008F5DF2" w:rsidP="00E13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hAnsi="Times New Roman"/>
          <w:sz w:val="28"/>
          <w:szCs w:val="28"/>
        </w:rPr>
        <w:t>наличие умений принимать и удерживать учебную задачу, планировать учебные действия;</w:t>
      </w:r>
    </w:p>
    <w:p w14:paraId="3C77A012" w14:textId="77777777" w:rsidR="00E132A2" w:rsidRPr="00E132A2" w:rsidRDefault="008F5DF2" w:rsidP="00E13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hAnsi="Times New Roman"/>
          <w:sz w:val="28"/>
          <w:szCs w:val="28"/>
        </w:rPr>
        <w:t xml:space="preserve">способность осуществлять самоконтроль и самооценку. </w:t>
      </w:r>
    </w:p>
    <w:p w14:paraId="54449C31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32A2">
        <w:rPr>
          <w:rFonts w:ascii="Times New Roman" w:hAnsi="Times New Roman"/>
          <w:sz w:val="28"/>
          <w:szCs w:val="28"/>
        </w:rPr>
        <w:t>Диагностические задания, устанавливающие уровень этих качеств, целесообразно интегрировать с заданиями по оценке метапредметных регулятивных универсальных учебных действий.</w:t>
      </w:r>
    </w:p>
    <w:p w14:paraId="6728F2D8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Оценка метапредметных результатов осуществляется через оценку достижения планируемых результатов освоения ФОП НОО, которые отражают совокупность познавательных, коммуникативных и регулятивных универсальных учебных действий.</w:t>
      </w:r>
    </w:p>
    <w:p w14:paraId="28F929A7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79BFB5B2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Оценка метапредметных результатов проводится с целью определения сформированности:</w:t>
      </w:r>
    </w:p>
    <w:p w14:paraId="4AAA5930" w14:textId="77777777" w:rsidR="00E132A2" w:rsidRPr="00E132A2" w:rsidRDefault="008F5DF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познавательных универсальных учебных действий;</w:t>
      </w:r>
    </w:p>
    <w:p w14:paraId="042C5318" w14:textId="77777777" w:rsidR="00E132A2" w:rsidRPr="00E132A2" w:rsidRDefault="008F5DF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коммуникативных универсальных учебных действий;</w:t>
      </w:r>
    </w:p>
    <w:p w14:paraId="337C6C3A" w14:textId="77777777" w:rsidR="00E132A2" w:rsidRPr="00E132A2" w:rsidRDefault="008F5DF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регулятивных универсальных учебных действий.</w:t>
      </w:r>
    </w:p>
    <w:p w14:paraId="4750C2DD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Овладение познавательными универсальными учебными действиями предполагает формирование и оценку у обучающихся базовых логических действий, базовых исследовательских действий, умений работать с информацией.</w:t>
      </w:r>
    </w:p>
    <w:p w14:paraId="0050714E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 xml:space="preserve">Овладение базовыми логическими действиями обеспечивает формирование у </w:t>
      </w:r>
      <w:r w:rsidRPr="00E132A2">
        <w:rPr>
          <w:rFonts w:ascii="Times New Roman" w:eastAsia="SchoolBookSanPin" w:hAnsi="Times New Roman"/>
          <w:sz w:val="28"/>
          <w:szCs w:val="28"/>
        </w:rPr>
        <w:lastRenderedPageBreak/>
        <w:t>обучающихся умений:</w:t>
      </w:r>
    </w:p>
    <w:p w14:paraId="291768B9" w14:textId="77777777" w:rsidR="00E132A2" w:rsidRPr="00E132A2" w:rsidRDefault="008F5DF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сравнивать объекты, устанавливать основания для сравнения, устанавливать аналогии;</w:t>
      </w:r>
    </w:p>
    <w:p w14:paraId="02193B35" w14:textId="77777777" w:rsidR="00E132A2" w:rsidRPr="00E132A2" w:rsidRDefault="008F5DF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объединять части объекта (объекты) по определённому признаку;</w:t>
      </w:r>
    </w:p>
    <w:p w14:paraId="1D011262" w14:textId="77777777" w:rsidR="00E132A2" w:rsidRPr="00E132A2" w:rsidRDefault="008F5DF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определять существенный признак для классификации, классифицировать предложенные объекты;</w:t>
      </w:r>
    </w:p>
    <w:p w14:paraId="4D2B00EF" w14:textId="77777777" w:rsidR="00E132A2" w:rsidRPr="00E132A2" w:rsidRDefault="008F5DF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находить закономерности и противоречия в рассматриваемых фактах, данных и наблюдениях на основе предложенного учителем алгоритма;</w:t>
      </w:r>
    </w:p>
    <w:p w14:paraId="05CFBEAC" w14:textId="77777777" w:rsidR="00E132A2" w:rsidRPr="00E132A2" w:rsidRDefault="008F5DF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0DD28AE7" w14:textId="77777777" w:rsidR="00E132A2" w:rsidRPr="00E132A2" w:rsidRDefault="008F5DF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14:paraId="61277F28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Овладение базовыми исследовательскими действиями обеспечивает формирование у обучающихся умений:</w:t>
      </w:r>
    </w:p>
    <w:p w14:paraId="4346070F" w14:textId="77777777" w:rsidR="00E132A2" w:rsidRPr="00E132A2" w:rsidRDefault="008F5DF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14:paraId="7089A902" w14:textId="77777777" w:rsidR="00E132A2" w:rsidRPr="00E132A2" w:rsidRDefault="008F5DF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с помощью учителя формулировать цель, планировать изменения объекта, ситуации;</w:t>
      </w:r>
    </w:p>
    <w:p w14:paraId="6C259468" w14:textId="77777777" w:rsidR="00E132A2" w:rsidRPr="00E132A2" w:rsidRDefault="008F5DF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78BB3C29" w14:textId="77777777" w:rsidR="00E132A2" w:rsidRPr="00E132A2" w:rsidRDefault="008F5DF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14:paraId="41FFDDC4" w14:textId="77777777" w:rsidR="00E132A2" w:rsidRPr="00E132A2" w:rsidRDefault="008F5DF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</w:t>
      </w:r>
    </w:p>
    <w:p w14:paraId="0FEB7F33" w14:textId="77777777" w:rsidR="00E132A2" w:rsidRPr="00E132A2" w:rsidRDefault="008F5DF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587B7695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Работа с информацией как одно из познавательных универсальных учебных действий обеспечивает сформированность у обучающихся умений:</w:t>
      </w:r>
    </w:p>
    <w:p w14:paraId="13810EAB" w14:textId="77777777" w:rsidR="00E132A2" w:rsidRPr="00E132A2" w:rsidRDefault="008F5DF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lastRenderedPageBreak/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выбирать источник получения информации;</w:t>
      </w:r>
    </w:p>
    <w:p w14:paraId="591C761C" w14:textId="77777777" w:rsidR="00E132A2" w:rsidRPr="00E132A2" w:rsidRDefault="008F5DF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14:paraId="33EBEEA8" w14:textId="77777777" w:rsidR="00E132A2" w:rsidRPr="00E132A2" w:rsidRDefault="008F5DF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7D2F7EBD" w14:textId="77777777" w:rsidR="00E132A2" w:rsidRPr="00E132A2" w:rsidRDefault="008F5DF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в информаци</w:t>
      </w:r>
      <w:r w:rsidR="0063713F">
        <w:rPr>
          <w:rFonts w:ascii="Times New Roman" w:eastAsia="SchoolBookSanPin" w:hAnsi="Times New Roman"/>
          <w:sz w:val="28"/>
          <w:szCs w:val="28"/>
        </w:rPr>
        <w:t>о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нно-телекоммуникационной сети Интернет (далее – Интернет);</w:t>
      </w:r>
    </w:p>
    <w:p w14:paraId="221E2574" w14:textId="77777777" w:rsidR="00E132A2" w:rsidRPr="00E132A2" w:rsidRDefault="008F5DF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14:paraId="798F924D" w14:textId="77777777" w:rsidR="00E132A2" w:rsidRPr="00E132A2" w:rsidRDefault="008F5DF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самостоятельно создавать схемы, таблицы для представления информации.</w:t>
      </w:r>
    </w:p>
    <w:p w14:paraId="13EC98E6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Овладение универсальными учебными коммуникативными действиями предполагает формирование и оценку у обучающихся таких групп умений, как общение и совместная деятельность.</w:t>
      </w:r>
    </w:p>
    <w:p w14:paraId="76B26C05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Общение как одно из коммуникативных универсальных учебных действий обеспечивает сформированность у обучающихся умений:</w:t>
      </w:r>
    </w:p>
    <w:p w14:paraId="35E6EC0F" w14:textId="77777777" w:rsidR="00E132A2" w:rsidRPr="00E132A2" w:rsidRDefault="0063713F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76FAD92E" w14:textId="77777777" w:rsidR="00E132A2" w:rsidRPr="00E132A2" w:rsidRDefault="0063713F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14:paraId="106AC2D5" w14:textId="77777777" w:rsidR="00E132A2" w:rsidRPr="00E132A2" w:rsidRDefault="0063713F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корректно и аргументированно высказывать своё мнение;</w:t>
      </w:r>
    </w:p>
    <w:p w14:paraId="6AC12870" w14:textId="77777777" w:rsidR="00E132A2" w:rsidRPr="00E132A2" w:rsidRDefault="0063713F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строить речевое высказывание в соответствии с поставленной задачей;</w:t>
      </w:r>
    </w:p>
    <w:p w14:paraId="0F394055" w14:textId="77777777" w:rsidR="00E132A2" w:rsidRPr="00E132A2" w:rsidRDefault="0063713F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создавать устные и письменные тексты (описание, рассуждение, повествование);</w:t>
      </w:r>
    </w:p>
    <w:p w14:paraId="2265C915" w14:textId="77777777" w:rsidR="00E132A2" w:rsidRPr="00E132A2" w:rsidRDefault="0063713F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подготавливать небольшие публичные выступления;</w:t>
      </w:r>
    </w:p>
    <w:p w14:paraId="35DFFA0E" w14:textId="77777777" w:rsidR="00E132A2" w:rsidRPr="00E132A2" w:rsidRDefault="0063713F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14:paraId="6C88B33D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 xml:space="preserve">Совместная деятельность как одно из коммуникативных универсальных </w:t>
      </w:r>
      <w:r w:rsidRPr="00E132A2">
        <w:rPr>
          <w:rFonts w:ascii="Times New Roman" w:eastAsia="SchoolBookSanPin" w:hAnsi="Times New Roman"/>
          <w:sz w:val="28"/>
          <w:szCs w:val="28"/>
        </w:rPr>
        <w:lastRenderedPageBreak/>
        <w:t>учебных действий обеспечивает сформированность у обучающихся умений:</w:t>
      </w:r>
    </w:p>
    <w:p w14:paraId="5351284A" w14:textId="77777777" w:rsidR="00E132A2" w:rsidRPr="00E132A2" w:rsidRDefault="0063713F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6B8385E8" w14:textId="77777777" w:rsidR="00E132A2" w:rsidRPr="00E132A2" w:rsidRDefault="0063713F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2FB50C1E" w14:textId="77777777" w:rsidR="00E132A2" w:rsidRPr="00E132A2" w:rsidRDefault="0063713F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ответственно выполнять свою часть работы;</w:t>
      </w:r>
    </w:p>
    <w:p w14:paraId="4F9EB809" w14:textId="77777777" w:rsidR="00E132A2" w:rsidRPr="00E132A2" w:rsidRDefault="0063713F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оценивать свой вклад в общий результат;</w:t>
      </w:r>
    </w:p>
    <w:p w14:paraId="170702A5" w14:textId="77777777" w:rsidR="00E132A2" w:rsidRPr="00E132A2" w:rsidRDefault="0063713F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="00E132A2" w:rsidRPr="00E132A2">
        <w:rPr>
          <w:rFonts w:ascii="Times New Roman" w:eastAsia="SchoolBookSanPin" w:hAnsi="Times New Roman"/>
          <w:sz w:val="28"/>
          <w:szCs w:val="28"/>
        </w:rPr>
        <w:t>выполнять совместные проектные задания с использованием предложенных образцов.</w:t>
      </w:r>
    </w:p>
    <w:p w14:paraId="02FD3176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14:paraId="465F3437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Оценка достижения метапредметных результатов осуществляется как учителем в ходе текущей и промежуточной оценки по учебному предмету, так и администрацией образовательной организации в ходе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14:paraId="4D62EC3C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 xml:space="preserve">В ходе мониторинга проводится оценка сформированности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сформированности универсальных учебных действий строится на </w:t>
      </w:r>
      <w:r w:rsidRPr="00E132A2">
        <w:rPr>
          <w:rFonts w:ascii="Times New Roman" w:eastAsia="SchoolBookSanPin" w:hAnsi="Times New Roman"/>
          <w:sz w:val="28"/>
          <w:szCs w:val="28"/>
        </w:rPr>
        <w:lastRenderedPageBreak/>
        <w:t>межпредметной основе и может включать диагностические материалы по оценке функциональной грамотности, сформированности регулятивных, коммуникативных и познавательных учебных действий.</w:t>
      </w:r>
    </w:p>
    <w:p w14:paraId="670DAADD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14:paraId="1260BDCC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 xml:space="preserve">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предметам. </w:t>
      </w:r>
    </w:p>
    <w:p w14:paraId="245E08F6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 xml:space="preserve">Основным </w:t>
      </w:r>
      <w:r w:rsidRPr="00E132A2">
        <w:rPr>
          <w:rFonts w:ascii="Times New Roman" w:eastAsia="SchoolBookSanPin" w:hAnsi="Times New Roman"/>
          <w:bCs/>
          <w:sz w:val="28"/>
          <w:szCs w:val="28"/>
        </w:rPr>
        <w:t xml:space="preserve">предметом </w:t>
      </w:r>
      <w:r w:rsidRPr="00E132A2">
        <w:rPr>
          <w:rFonts w:ascii="Times New Roman" w:eastAsia="SchoolBookSanPin" w:hAnsi="Times New Roman"/>
          <w:sz w:val="28"/>
          <w:szCs w:val="28"/>
        </w:rPr>
        <w:t>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метапредметных (познавательных, регулятивных, коммуникативных) действий.</w:t>
      </w:r>
    </w:p>
    <w:p w14:paraId="468A94A4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Оценка предметных результатов освоения ООП НОО осуществляется учителем в ходе процедур текущего, тематического, промежуточного и итогового контроля.</w:t>
      </w:r>
    </w:p>
    <w:p w14:paraId="4D753829" w14:textId="77777777" w:rsidR="00E418C6" w:rsidRDefault="00E418C6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418C6">
        <w:rPr>
          <w:rFonts w:ascii="Times New Roman" w:eastAsia="SchoolBookSanPin" w:hAnsi="Times New Roman"/>
          <w:sz w:val="28"/>
          <w:szCs w:val="28"/>
        </w:rPr>
        <w:t xml:space="preserve">Достижение предметных результатов обеспечивается за счёт основных учебных предметов. Поэтому объектом оценки предметных результатов является способность учащихся решать учебно-познавательные и учебно-практические задачи. </w:t>
      </w:r>
    </w:p>
    <w:p w14:paraId="24F85BE8" w14:textId="77777777" w:rsidR="00E418C6" w:rsidRDefault="00E418C6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418C6">
        <w:rPr>
          <w:rFonts w:ascii="Times New Roman" w:eastAsia="SchoolBookSanPin" w:hAnsi="Times New Roman"/>
          <w:sz w:val="28"/>
          <w:szCs w:val="28"/>
        </w:rPr>
        <w:t>В гимназии принята 12-балльная система оценивания уч</w:t>
      </w:r>
      <w:r>
        <w:rPr>
          <w:rFonts w:ascii="Times New Roman" w:eastAsia="SchoolBookSanPin" w:hAnsi="Times New Roman"/>
          <w:sz w:val="28"/>
          <w:szCs w:val="28"/>
        </w:rPr>
        <w:t>е</w:t>
      </w:r>
      <w:r w:rsidRPr="00E418C6">
        <w:rPr>
          <w:rFonts w:ascii="Times New Roman" w:eastAsia="SchoolBookSanPin" w:hAnsi="Times New Roman"/>
          <w:sz w:val="28"/>
          <w:szCs w:val="28"/>
        </w:rPr>
        <w:t>бных достижений обучающихся.</w:t>
      </w:r>
      <w:r>
        <w:rPr>
          <w:rFonts w:ascii="Times New Roman" w:eastAsia="SchoolBookSanPin" w:hAnsi="Times New Roman"/>
          <w:sz w:val="28"/>
          <w:szCs w:val="28"/>
        </w:rPr>
        <w:t xml:space="preserve"> </w:t>
      </w:r>
      <w:r w:rsidRPr="00E418C6">
        <w:rPr>
          <w:rFonts w:ascii="Times New Roman" w:eastAsia="SchoolBookSanPin" w:hAnsi="Times New Roman"/>
          <w:sz w:val="28"/>
          <w:szCs w:val="28"/>
        </w:rPr>
        <w:t>Выделяются следующие уровни предметных результатов</w:t>
      </w:r>
      <w:r>
        <w:rPr>
          <w:rFonts w:ascii="Times New Roman" w:eastAsia="SchoolBookSanPin" w:hAnsi="Times New Roman"/>
          <w:sz w:val="28"/>
          <w:szCs w:val="28"/>
        </w:rPr>
        <w:t>:</w:t>
      </w:r>
    </w:p>
    <w:p w14:paraId="66EA930B" w14:textId="77777777" w:rsidR="00E418C6" w:rsidRPr="00E418C6" w:rsidRDefault="00E418C6" w:rsidP="00E418C6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418C6">
        <w:rPr>
          <w:rFonts w:ascii="Times New Roman" w:eastAsia="SchoolBookSanPin" w:hAnsi="Times New Roman"/>
          <w:sz w:val="28"/>
          <w:szCs w:val="28"/>
        </w:rPr>
        <w:t>начальный уровень (1-3 балла) – обучающийся усвоил знания в форме отдельных фактов, элементарных представлений, которые может воспроизвести; владеет различными видами умений на уровне копирования образца выполнения способа действия; выполняет самостоятельную работу под непосредственным руководством учителя, но помощь не может воспринять сразу, а требует детального неоднократного ее объяснения;</w:t>
      </w:r>
    </w:p>
    <w:p w14:paraId="5017FCF0" w14:textId="77777777" w:rsidR="00E418C6" w:rsidRPr="00E418C6" w:rsidRDefault="00E418C6" w:rsidP="00E418C6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418C6">
        <w:rPr>
          <w:rFonts w:ascii="Times New Roman" w:eastAsia="SchoolBookSanPin" w:hAnsi="Times New Roman"/>
          <w:sz w:val="28"/>
          <w:szCs w:val="28"/>
        </w:rPr>
        <w:lastRenderedPageBreak/>
        <w:t>средний уровень (4-6 баллов) – обучающийся обладает знаниями в форме понятий, воспроизводит их содержание, иллюстрирует примерами из учебника; ответ строит в усвояемой последовательности; владеет умениями на уровне выполнения способов деятельности по образцу в подобной ситуации; самостоятельную работу выполняет со значительной помощью;</w:t>
      </w:r>
    </w:p>
    <w:p w14:paraId="434F6B43" w14:textId="77777777" w:rsidR="00E418C6" w:rsidRPr="00E418C6" w:rsidRDefault="00E418C6" w:rsidP="00E418C6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418C6">
        <w:rPr>
          <w:rFonts w:ascii="Times New Roman" w:eastAsia="SchoolBookSanPin" w:hAnsi="Times New Roman"/>
          <w:sz w:val="28"/>
          <w:szCs w:val="28"/>
        </w:rPr>
        <w:t>достаточный уровень (7-9 баллов) обучающийся обладает понятиями, воспроизводит их содержание, иллюстрирует не только известными, но и новыми примерами, устанавливает связи; умеет распознавать объекты по различным признакам, охватываемых усвоенными понятиями; во время ответа может воспроизвести усвоенный содержание в иной последовательности, не меняя логических связей; владеет умениями на уровне применения способа деятельности по аналогии; самостоятельные работы выполняет с незначительной помощью учителя; владеет умениями выполнять отдельные этапы решения проблемы и применяет их в сотрудничестве с учителем;</w:t>
      </w:r>
    </w:p>
    <w:p w14:paraId="58D2CEA4" w14:textId="77777777" w:rsidR="007F4AD2" w:rsidRPr="00D0658A" w:rsidRDefault="00E418C6" w:rsidP="00D0658A">
      <w:pPr>
        <w:spacing w:after="0" w:line="360" w:lineRule="auto"/>
        <w:ind w:firstLine="709"/>
        <w:jc w:val="both"/>
        <w:rPr>
          <w:rFonts w:ascii="Times New Roman" w:hAnsi="Times New Roman"/>
          <w:sz w:val="32"/>
          <w:lang w:val="kk-KZ"/>
        </w:rPr>
      </w:pPr>
      <w:r w:rsidRPr="00E418C6">
        <w:rPr>
          <w:rFonts w:ascii="Times New Roman" w:eastAsia="SchoolBookSanPin" w:hAnsi="Times New Roman"/>
          <w:sz w:val="28"/>
          <w:szCs w:val="28"/>
        </w:rPr>
        <w:t xml:space="preserve">высокий уровень (10-12 </w:t>
      </w:r>
      <w:proofErr w:type="gramStart"/>
      <w:r w:rsidRPr="00E418C6">
        <w:rPr>
          <w:rFonts w:ascii="Times New Roman" w:eastAsia="SchoolBookSanPin" w:hAnsi="Times New Roman"/>
          <w:sz w:val="28"/>
          <w:szCs w:val="28"/>
        </w:rPr>
        <w:t>баллов)  -</w:t>
      </w:r>
      <w:proofErr w:type="gramEnd"/>
      <w:r w:rsidRPr="00E418C6">
        <w:rPr>
          <w:rFonts w:ascii="Times New Roman" w:eastAsia="SchoolBookSanPin" w:hAnsi="Times New Roman"/>
          <w:sz w:val="28"/>
          <w:szCs w:val="28"/>
        </w:rPr>
        <w:t xml:space="preserve"> обучающийся обладает системой понятий в пределах, определенных учебными программами, устанавливает связи; умеет распознавать объекты по различным признакам, ответ аргументирует новыми примерами; умеет применять способы деятельности по аналогии и в новых ситуациях; самостоятельные работы выполняет без помощи учителя; выполняет творческие задания.</w:t>
      </w:r>
      <w:r w:rsidR="00D0658A">
        <w:rPr>
          <w:rFonts w:ascii="Times New Roman" w:eastAsia="SchoolBookSanPin" w:hAnsi="Times New Roman"/>
          <w:sz w:val="28"/>
          <w:szCs w:val="28"/>
        </w:rPr>
        <w:t xml:space="preserve">   </w:t>
      </w:r>
      <w:r w:rsidR="007F4AD2" w:rsidRPr="00D0658A">
        <w:rPr>
          <w:rFonts w:ascii="Times New Roman" w:hAnsi="Times New Roman"/>
          <w:sz w:val="28"/>
        </w:rPr>
        <w:t>Описание обобщенных критериев оценивания</w:t>
      </w:r>
      <w:r w:rsidR="00D0658A">
        <w:rPr>
          <w:rFonts w:ascii="Times New Roman" w:hAnsi="Times New Roman"/>
          <w:sz w:val="28"/>
        </w:rPr>
        <w:t>:</w:t>
      </w:r>
      <w:r w:rsidR="007F4AD2" w:rsidRPr="00D0658A">
        <w:rPr>
          <w:rFonts w:ascii="Times New Roman" w:hAnsi="Times New Roman"/>
          <w:sz w:val="28"/>
        </w:rPr>
        <w:t xml:space="preserve"> </w:t>
      </w:r>
    </w:p>
    <w:tbl>
      <w:tblPr>
        <w:tblW w:w="4838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2"/>
        <w:gridCol w:w="2660"/>
        <w:gridCol w:w="5911"/>
      </w:tblGrid>
      <w:tr w:rsidR="007F4AD2" w:rsidRPr="00D0658A" w14:paraId="7C326B46" w14:textId="77777777" w:rsidTr="009F43EA">
        <w:tc>
          <w:tcPr>
            <w:tcW w:w="750" w:type="pct"/>
          </w:tcPr>
          <w:p w14:paraId="2A4E5999" w14:textId="77777777" w:rsidR="007F4AD2" w:rsidRPr="00D0658A" w:rsidRDefault="007F4AD2" w:rsidP="007F4AD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8"/>
              </w:rPr>
            </w:pPr>
            <w:r w:rsidRPr="00D0658A">
              <w:rPr>
                <w:rFonts w:ascii="Times New Roman" w:hAnsi="Times New Roman"/>
                <w:sz w:val="28"/>
              </w:rPr>
              <w:t>Отметки в баллах</w:t>
            </w:r>
          </w:p>
        </w:tc>
        <w:tc>
          <w:tcPr>
            <w:tcW w:w="1319" w:type="pct"/>
          </w:tcPr>
          <w:p w14:paraId="1AD00B44" w14:textId="77777777" w:rsidR="007F4AD2" w:rsidRPr="00D0658A" w:rsidRDefault="007F4AD2" w:rsidP="007F4A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gramStart"/>
            <w:r w:rsidRPr="00D0658A">
              <w:rPr>
                <w:rFonts w:ascii="Times New Roman" w:hAnsi="Times New Roman"/>
                <w:sz w:val="28"/>
              </w:rPr>
              <w:t>Оценка  уровня</w:t>
            </w:r>
            <w:proofErr w:type="gramEnd"/>
            <w:r w:rsidRPr="00D0658A">
              <w:rPr>
                <w:rFonts w:ascii="Times New Roman" w:hAnsi="Times New Roman"/>
                <w:sz w:val="28"/>
              </w:rPr>
              <w:t xml:space="preserve"> учебных</w:t>
            </w:r>
          </w:p>
          <w:p w14:paraId="3A4CEA86" w14:textId="77777777" w:rsidR="007F4AD2" w:rsidRPr="00D0658A" w:rsidRDefault="007F4AD2" w:rsidP="007F4A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D0658A">
              <w:rPr>
                <w:rFonts w:ascii="Times New Roman" w:hAnsi="Times New Roman"/>
                <w:sz w:val="28"/>
              </w:rPr>
              <w:t>достижений</w:t>
            </w:r>
          </w:p>
        </w:tc>
        <w:tc>
          <w:tcPr>
            <w:tcW w:w="2931" w:type="pct"/>
          </w:tcPr>
          <w:p w14:paraId="33CDE0B6" w14:textId="77777777" w:rsidR="007F4AD2" w:rsidRPr="00D0658A" w:rsidRDefault="007F4AD2" w:rsidP="007F4A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D0658A">
              <w:rPr>
                <w:rFonts w:ascii="Times New Roman" w:hAnsi="Times New Roman"/>
                <w:sz w:val="28"/>
              </w:rPr>
              <w:t xml:space="preserve">Описание учебных достижений </w:t>
            </w:r>
            <w:r w:rsidRPr="00D0658A">
              <w:rPr>
                <w:rFonts w:ascii="Times New Roman" w:hAnsi="Times New Roman"/>
                <w:sz w:val="28"/>
                <w:lang w:val="kk-KZ"/>
              </w:rPr>
              <w:t>обучающегося</w:t>
            </w:r>
          </w:p>
        </w:tc>
      </w:tr>
      <w:tr w:rsidR="007F4AD2" w:rsidRPr="00D0658A" w14:paraId="13F894CB" w14:textId="77777777" w:rsidTr="009F43EA">
        <w:tc>
          <w:tcPr>
            <w:tcW w:w="750" w:type="pct"/>
          </w:tcPr>
          <w:p w14:paraId="354A4F5F" w14:textId="77777777" w:rsidR="007F4AD2" w:rsidRPr="00D0658A" w:rsidRDefault="007F4AD2" w:rsidP="007F4AD2">
            <w:pPr>
              <w:spacing w:after="0" w:line="240" w:lineRule="auto"/>
              <w:ind w:left="521"/>
              <w:rPr>
                <w:rFonts w:ascii="Times New Roman" w:hAnsi="Times New Roman"/>
                <w:sz w:val="28"/>
              </w:rPr>
            </w:pPr>
            <w:r w:rsidRPr="00D0658A">
              <w:rPr>
                <w:rFonts w:ascii="Times New Roman" w:hAnsi="Times New Roman"/>
                <w:sz w:val="28"/>
              </w:rPr>
              <w:t>1 - 3</w:t>
            </w:r>
          </w:p>
        </w:tc>
        <w:tc>
          <w:tcPr>
            <w:tcW w:w="1319" w:type="pct"/>
          </w:tcPr>
          <w:p w14:paraId="7ED3BB8F" w14:textId="77777777" w:rsidR="007F4AD2" w:rsidRPr="00D0658A" w:rsidRDefault="007F4AD2" w:rsidP="007F4AD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D0658A">
              <w:rPr>
                <w:rFonts w:ascii="Times New Roman" w:hAnsi="Times New Roman"/>
                <w:sz w:val="28"/>
              </w:rPr>
              <w:t xml:space="preserve">Начальный </w:t>
            </w:r>
          </w:p>
        </w:tc>
        <w:tc>
          <w:tcPr>
            <w:tcW w:w="2931" w:type="pct"/>
          </w:tcPr>
          <w:p w14:paraId="1BCF6B2A" w14:textId="77777777" w:rsidR="007F4AD2" w:rsidRPr="00D0658A" w:rsidRDefault="007F4AD2" w:rsidP="007F4A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0658A">
              <w:rPr>
                <w:rFonts w:ascii="Times New Roman" w:hAnsi="Times New Roman"/>
                <w:sz w:val="28"/>
              </w:rPr>
              <w:t xml:space="preserve">Ограниченное достижение всех планируемых результатов по теме. Выполнение действий </w:t>
            </w:r>
            <w:proofErr w:type="gramStart"/>
            <w:r w:rsidRPr="00D0658A">
              <w:rPr>
                <w:rFonts w:ascii="Times New Roman" w:hAnsi="Times New Roman"/>
                <w:sz w:val="28"/>
              </w:rPr>
              <w:t>на  воспроизведение</w:t>
            </w:r>
            <w:proofErr w:type="gramEnd"/>
            <w:r w:rsidRPr="00D0658A">
              <w:rPr>
                <w:rFonts w:ascii="Times New Roman" w:hAnsi="Times New Roman"/>
                <w:sz w:val="28"/>
              </w:rPr>
              <w:t xml:space="preserve"> требуемых  предметных результатов; действия  по образцу и   под контролем учителя; проявление ситуативного интереса к учению и предмету.</w:t>
            </w:r>
          </w:p>
          <w:p w14:paraId="7F4EFACD" w14:textId="77777777" w:rsidR="007F4AD2" w:rsidRPr="00D0658A" w:rsidRDefault="007F4AD2" w:rsidP="007F4A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0658A">
              <w:rPr>
                <w:rFonts w:ascii="Times New Roman" w:hAnsi="Times New Roman"/>
                <w:sz w:val="28"/>
              </w:rPr>
              <w:t xml:space="preserve"> Исследовательские, коммуникативные, информационные способы деятельности крайне слабо сформированы.</w:t>
            </w:r>
          </w:p>
        </w:tc>
      </w:tr>
      <w:tr w:rsidR="007F4AD2" w:rsidRPr="00D0658A" w14:paraId="4A1065BC" w14:textId="77777777" w:rsidTr="009F43EA">
        <w:tc>
          <w:tcPr>
            <w:tcW w:w="750" w:type="pct"/>
          </w:tcPr>
          <w:p w14:paraId="4270EF36" w14:textId="77777777" w:rsidR="007F4AD2" w:rsidRPr="00D0658A" w:rsidRDefault="007F4AD2" w:rsidP="007F4AD2">
            <w:pPr>
              <w:spacing w:after="0" w:line="240" w:lineRule="auto"/>
              <w:ind w:left="521"/>
              <w:rPr>
                <w:rFonts w:ascii="Times New Roman" w:hAnsi="Times New Roman"/>
                <w:sz w:val="28"/>
              </w:rPr>
            </w:pPr>
            <w:r w:rsidRPr="00D0658A">
              <w:rPr>
                <w:rFonts w:ascii="Times New Roman" w:hAnsi="Times New Roman"/>
                <w:sz w:val="28"/>
              </w:rPr>
              <w:t>4 - 6</w:t>
            </w:r>
          </w:p>
        </w:tc>
        <w:tc>
          <w:tcPr>
            <w:tcW w:w="1319" w:type="pct"/>
          </w:tcPr>
          <w:p w14:paraId="0195BEB1" w14:textId="77777777" w:rsidR="007F4AD2" w:rsidRPr="00D0658A" w:rsidRDefault="007F4AD2" w:rsidP="007F4AD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D0658A">
              <w:rPr>
                <w:rFonts w:ascii="Times New Roman" w:hAnsi="Times New Roman"/>
                <w:sz w:val="28"/>
              </w:rPr>
              <w:t xml:space="preserve">Средний </w:t>
            </w:r>
          </w:p>
        </w:tc>
        <w:tc>
          <w:tcPr>
            <w:tcW w:w="2931" w:type="pct"/>
          </w:tcPr>
          <w:p w14:paraId="68C13822" w14:textId="77777777" w:rsidR="007F4AD2" w:rsidRPr="00D0658A" w:rsidRDefault="007F4AD2" w:rsidP="007F4A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0658A">
              <w:rPr>
                <w:rFonts w:ascii="Times New Roman" w:hAnsi="Times New Roman"/>
                <w:sz w:val="28"/>
              </w:rPr>
              <w:t xml:space="preserve">Достижение основной части планируемых результатов обучения по теме. Выполнение </w:t>
            </w:r>
            <w:r w:rsidRPr="00D0658A">
              <w:rPr>
                <w:rFonts w:ascii="Times New Roman" w:hAnsi="Times New Roman"/>
                <w:sz w:val="28"/>
              </w:rPr>
              <w:lastRenderedPageBreak/>
              <w:t xml:space="preserve">действий, свидетельствующих о понимании требуемых знаний и умений. Действия по известным алгоритмам, при необходимости - с помощью учителя, проявление волевых усилий, интереса к учению.  </w:t>
            </w:r>
          </w:p>
          <w:p w14:paraId="57935428" w14:textId="77777777" w:rsidR="007F4AD2" w:rsidRPr="00D0658A" w:rsidRDefault="007F4AD2" w:rsidP="007F4A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0658A">
              <w:rPr>
                <w:rFonts w:ascii="Times New Roman" w:hAnsi="Times New Roman"/>
                <w:sz w:val="28"/>
              </w:rPr>
              <w:t>Исследовательские, коммуникативные, информационные способы деятельности недостаточно сформированы.</w:t>
            </w:r>
          </w:p>
        </w:tc>
      </w:tr>
      <w:tr w:rsidR="007F4AD2" w:rsidRPr="00D0658A" w14:paraId="038EB13D" w14:textId="77777777" w:rsidTr="009F43EA">
        <w:tc>
          <w:tcPr>
            <w:tcW w:w="750" w:type="pct"/>
          </w:tcPr>
          <w:p w14:paraId="721BCA04" w14:textId="77777777" w:rsidR="007F4AD2" w:rsidRPr="00D0658A" w:rsidRDefault="007F4AD2" w:rsidP="007F4AD2">
            <w:pPr>
              <w:spacing w:after="0" w:line="240" w:lineRule="auto"/>
              <w:ind w:left="521"/>
              <w:rPr>
                <w:rFonts w:ascii="Times New Roman" w:hAnsi="Times New Roman"/>
                <w:sz w:val="28"/>
              </w:rPr>
            </w:pPr>
            <w:r w:rsidRPr="00D0658A">
              <w:rPr>
                <w:rFonts w:ascii="Times New Roman" w:hAnsi="Times New Roman"/>
                <w:sz w:val="28"/>
              </w:rPr>
              <w:lastRenderedPageBreak/>
              <w:t>7 - 9</w:t>
            </w:r>
          </w:p>
        </w:tc>
        <w:tc>
          <w:tcPr>
            <w:tcW w:w="1319" w:type="pct"/>
          </w:tcPr>
          <w:p w14:paraId="2F21EACC" w14:textId="77777777" w:rsidR="007F4AD2" w:rsidRPr="00D0658A" w:rsidRDefault="007F4AD2" w:rsidP="007F4AD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D0658A">
              <w:rPr>
                <w:rFonts w:ascii="Times New Roman" w:hAnsi="Times New Roman"/>
                <w:sz w:val="28"/>
              </w:rPr>
              <w:t>Достаточный</w:t>
            </w:r>
          </w:p>
          <w:p w14:paraId="43396AF4" w14:textId="77777777" w:rsidR="007F4AD2" w:rsidRPr="00D0658A" w:rsidRDefault="007F4AD2" w:rsidP="007F4AD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931" w:type="pct"/>
          </w:tcPr>
          <w:p w14:paraId="0CC8DA20" w14:textId="77777777" w:rsidR="007F4AD2" w:rsidRPr="00D0658A" w:rsidRDefault="007F4AD2" w:rsidP="007F4A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0658A">
              <w:rPr>
                <w:rFonts w:ascii="Times New Roman" w:hAnsi="Times New Roman"/>
                <w:sz w:val="28"/>
              </w:rPr>
              <w:t xml:space="preserve">Достижение планируемых результатов обучения по теме в целом. Достаточное освоение требуемых предметных результатов для эффективного применения их в знакомых ситуациях. Действия самостоятельные или с незначительной помощью учителя, проявление заинтересованности в учении и достижении результата </w:t>
            </w:r>
          </w:p>
          <w:p w14:paraId="1064BC0B" w14:textId="77777777" w:rsidR="007F4AD2" w:rsidRPr="00D0658A" w:rsidRDefault="007F4AD2" w:rsidP="007F4A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0658A">
              <w:rPr>
                <w:rFonts w:ascii="Times New Roman" w:hAnsi="Times New Roman"/>
                <w:sz w:val="28"/>
              </w:rPr>
              <w:t>Мыслительные, исследовательские, коммуникативные, информационные навыки в достаточной степени сформированы.</w:t>
            </w:r>
          </w:p>
        </w:tc>
      </w:tr>
      <w:tr w:rsidR="007F4AD2" w:rsidRPr="00D0658A" w14:paraId="4FD12443" w14:textId="77777777" w:rsidTr="009F43EA">
        <w:tc>
          <w:tcPr>
            <w:tcW w:w="750" w:type="pct"/>
          </w:tcPr>
          <w:p w14:paraId="14323054" w14:textId="77777777" w:rsidR="007F4AD2" w:rsidRPr="00D0658A" w:rsidRDefault="007F4AD2" w:rsidP="00D0658A">
            <w:pPr>
              <w:spacing w:after="0" w:line="240" w:lineRule="auto"/>
              <w:ind w:left="317"/>
              <w:rPr>
                <w:rFonts w:ascii="Times New Roman" w:hAnsi="Times New Roman"/>
                <w:sz w:val="28"/>
              </w:rPr>
            </w:pPr>
            <w:r w:rsidRPr="00D0658A">
              <w:rPr>
                <w:rFonts w:ascii="Times New Roman" w:hAnsi="Times New Roman"/>
                <w:sz w:val="28"/>
              </w:rPr>
              <w:t>10 - 12</w:t>
            </w:r>
          </w:p>
        </w:tc>
        <w:tc>
          <w:tcPr>
            <w:tcW w:w="1319" w:type="pct"/>
          </w:tcPr>
          <w:p w14:paraId="6474BEB6" w14:textId="77777777" w:rsidR="007F4AD2" w:rsidRPr="00D0658A" w:rsidRDefault="007F4AD2" w:rsidP="007F4AD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D0658A">
              <w:rPr>
                <w:rFonts w:ascii="Times New Roman" w:hAnsi="Times New Roman"/>
                <w:sz w:val="28"/>
              </w:rPr>
              <w:t>Высокий</w:t>
            </w:r>
          </w:p>
          <w:p w14:paraId="6DC52ECC" w14:textId="77777777" w:rsidR="007F4AD2" w:rsidRPr="00D0658A" w:rsidRDefault="007F4AD2" w:rsidP="007F4AD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931" w:type="pct"/>
          </w:tcPr>
          <w:p w14:paraId="40A12A6A" w14:textId="77777777" w:rsidR="007F4AD2" w:rsidRPr="00D0658A" w:rsidRDefault="007F4AD2" w:rsidP="007F4A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0658A">
              <w:rPr>
                <w:rFonts w:ascii="Times New Roman" w:hAnsi="Times New Roman"/>
                <w:sz w:val="28"/>
              </w:rPr>
              <w:t xml:space="preserve">Полное достижение и превышение планируемых результатов обучения по теме. Свободное владение требуемыми предметными результатами, способность применять их самостоятельно и эффективно не только в знакомых, но </w:t>
            </w:r>
            <w:proofErr w:type="gramStart"/>
            <w:r w:rsidRPr="00D0658A">
              <w:rPr>
                <w:rFonts w:ascii="Times New Roman" w:hAnsi="Times New Roman"/>
                <w:sz w:val="28"/>
              </w:rPr>
              <w:t>и  в</w:t>
            </w:r>
            <w:proofErr w:type="gramEnd"/>
            <w:r w:rsidRPr="00D0658A">
              <w:rPr>
                <w:rFonts w:ascii="Times New Roman" w:hAnsi="Times New Roman"/>
                <w:sz w:val="28"/>
              </w:rPr>
              <w:t xml:space="preserve"> новых ситуациях, в том числе для решения жизненных проблем. Проявление стремления к творчеству.</w:t>
            </w:r>
          </w:p>
          <w:p w14:paraId="01E50A57" w14:textId="77777777" w:rsidR="007F4AD2" w:rsidRPr="00D0658A" w:rsidRDefault="007F4AD2" w:rsidP="007F4A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0658A">
              <w:rPr>
                <w:rFonts w:ascii="Times New Roman" w:hAnsi="Times New Roman"/>
                <w:sz w:val="28"/>
              </w:rPr>
              <w:t xml:space="preserve">Мыслительные, исследовательские, коммуникативные, информационные навыки достаточно развиты, что свидетельствует о </w:t>
            </w:r>
            <w:proofErr w:type="gramStart"/>
            <w:r w:rsidRPr="00D0658A">
              <w:rPr>
                <w:rFonts w:ascii="Times New Roman" w:hAnsi="Times New Roman"/>
                <w:sz w:val="28"/>
              </w:rPr>
              <w:t>сформированности  в</w:t>
            </w:r>
            <w:proofErr w:type="gramEnd"/>
            <w:r w:rsidRPr="00D0658A">
              <w:rPr>
                <w:rFonts w:ascii="Times New Roman" w:hAnsi="Times New Roman"/>
                <w:sz w:val="28"/>
              </w:rPr>
              <w:t xml:space="preserve"> целом ключевых компетентностей выпускника.</w:t>
            </w:r>
          </w:p>
          <w:p w14:paraId="4ACA5950" w14:textId="77777777" w:rsidR="007F4AD2" w:rsidRPr="00D0658A" w:rsidRDefault="007F4AD2" w:rsidP="007F4AD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14:paraId="2568F2C9" w14:textId="77777777" w:rsidR="007F4AD2" w:rsidRDefault="007F4AD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7F4AD2">
        <w:rPr>
          <w:rFonts w:ascii="Times New Roman" w:eastAsia="SchoolBookSanPin" w:hAnsi="Times New Roman"/>
          <w:sz w:val="28"/>
          <w:szCs w:val="28"/>
        </w:rPr>
        <w:t>Оценка достижения предметных результатов ведётся как в ходе текущего и промежуточного оценивания, так и в ходе выполнения итоговых проверочных работ.</w:t>
      </w:r>
    </w:p>
    <w:p w14:paraId="4636D7B2" w14:textId="77777777" w:rsidR="007F4AD2" w:rsidRDefault="007F4AD2" w:rsidP="007F4AD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4AD2">
        <w:rPr>
          <w:rFonts w:ascii="Times New Roman" w:hAnsi="Times New Roman"/>
          <w:sz w:val="28"/>
          <w:szCs w:val="28"/>
        </w:rPr>
        <w:t>К оценке сформированности предметных результатов применяется в ходе различных оценочных процедур, регламентированных школьным локальным актом - «Положением о текущем контроле успеваемости и промежуточной аттестации учащихся».</w:t>
      </w:r>
    </w:p>
    <w:p w14:paraId="40FD96DD" w14:textId="77777777" w:rsidR="007F4AD2" w:rsidRPr="00E132A2" w:rsidRDefault="007F4AD2" w:rsidP="007F4AD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 xml:space="preserve">Стартовая диагностика может проводиться педагогическими работниками с </w:t>
      </w:r>
      <w:r w:rsidRPr="00E132A2">
        <w:rPr>
          <w:rFonts w:ascii="Times New Roman" w:eastAsia="SchoolBookSanPin" w:hAnsi="Times New Roman"/>
          <w:sz w:val="28"/>
          <w:szCs w:val="28"/>
        </w:rPr>
        <w:lastRenderedPageBreak/>
        <w:t>целью оценки готовности к изучению отдельных учебных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5B9175E6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bCs/>
          <w:sz w:val="28"/>
          <w:szCs w:val="28"/>
        </w:rPr>
        <w:t xml:space="preserve">Стартовая диагностика </w:t>
      </w:r>
      <w:r w:rsidRPr="00E132A2">
        <w:rPr>
          <w:rFonts w:ascii="Times New Roman" w:eastAsia="SchoolBookSanPin" w:hAnsi="Times New Roman"/>
          <w:sz w:val="28"/>
          <w:szCs w:val="28"/>
        </w:rPr>
        <w:t>проводится в начале 1 класса и выступает как основа (точка отсчёта) для оценки динамики образовательных достижений обучающихся. Объектом оценки в рамках стартовой диагностики является сформированность предпосылок учебной деятельности, готовность к овладению чтением, грамотой и счётом.</w:t>
      </w:r>
    </w:p>
    <w:p w14:paraId="7664DBAF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bCs/>
          <w:sz w:val="28"/>
          <w:szCs w:val="28"/>
        </w:rPr>
        <w:t xml:space="preserve">Текущая оценка </w:t>
      </w:r>
      <w:r w:rsidRPr="00E132A2">
        <w:rPr>
          <w:rFonts w:ascii="Times New Roman" w:eastAsia="SchoolBookSanPin" w:hAnsi="Times New Roman"/>
          <w:sz w:val="28"/>
          <w:szCs w:val="28"/>
        </w:rPr>
        <w:t>направлена на оценку индивидуального продвижения обучающегося в освоении программы учебного предмета.</w:t>
      </w:r>
    </w:p>
    <w:p w14:paraId="164CAE54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 xml:space="preserve">Текущая оценка может быть </w:t>
      </w:r>
      <w:r w:rsidRPr="00E132A2">
        <w:rPr>
          <w:rFonts w:ascii="Times New Roman" w:eastAsia="SchoolBookSanPin" w:hAnsi="Times New Roman"/>
          <w:bCs/>
          <w:sz w:val="28"/>
          <w:szCs w:val="28"/>
        </w:rPr>
        <w:t>формирующей (</w:t>
      </w:r>
      <w:r w:rsidRPr="00E132A2">
        <w:rPr>
          <w:rFonts w:ascii="Times New Roman" w:eastAsia="SchoolBookSanPin" w:hAnsi="Times New Roman"/>
          <w:sz w:val="28"/>
          <w:szCs w:val="28"/>
        </w:rPr>
        <w:t xml:space="preserve">поддерживающей и направляющей усилия обучающегося, включающей его в самостоятельную оценочную деятельность) и </w:t>
      </w:r>
      <w:r w:rsidRPr="00E132A2">
        <w:rPr>
          <w:rFonts w:ascii="Times New Roman" w:eastAsia="SchoolBookSanPin" w:hAnsi="Times New Roman"/>
          <w:bCs/>
          <w:sz w:val="28"/>
          <w:szCs w:val="28"/>
        </w:rPr>
        <w:t>диагностической</w:t>
      </w:r>
      <w:r w:rsidRPr="00E132A2">
        <w:rPr>
          <w:rFonts w:ascii="Times New Roman" w:eastAsia="SchoolBookSanPin" w:hAnsi="Times New Roman"/>
          <w:sz w:val="28"/>
          <w:szCs w:val="28"/>
        </w:rPr>
        <w:t>, способствующей выявлению и осознанию учителем и обучающимся существующих проблем в обучении.</w:t>
      </w:r>
    </w:p>
    <w:p w14:paraId="16C899C5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14:paraId="28BFD875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 xml:space="preserve">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E132A2">
        <w:rPr>
          <w:rFonts w:ascii="Times New Roman" w:eastAsia="SchoolBookSanPin" w:hAnsi="Times New Roman"/>
          <w:sz w:val="28"/>
          <w:szCs w:val="28"/>
        </w:rPr>
        <w:t>взаимооценка</w:t>
      </w:r>
      <w:proofErr w:type="spellEnd"/>
      <w:r w:rsidRPr="00E132A2">
        <w:rPr>
          <w:rFonts w:ascii="Times New Roman" w:eastAsia="SchoolBookSanPin" w:hAnsi="Times New Roman"/>
          <w:sz w:val="28"/>
          <w:szCs w:val="28"/>
        </w:rPr>
        <w:t xml:space="preserve">, рефлексия, листы продвижения и другие) с учётом особенностей учебного предмета. </w:t>
      </w:r>
    </w:p>
    <w:p w14:paraId="62DFDBB1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Результаты текущей оценки являются основой для индивидуализации учебного процесса.</w:t>
      </w:r>
    </w:p>
    <w:p w14:paraId="40FBF150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Тематическая оценка направлена на оценку уровня достижения обучающимися тематических планируемых результатов по учебному предмету.</w:t>
      </w:r>
    </w:p>
    <w:p w14:paraId="1C656601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 xml:space="preserve">Промежуточная аттестация обучающихся проводится, начиная со </w:t>
      </w:r>
      <w:proofErr w:type="gramStart"/>
      <w:r w:rsidR="007F4AD2">
        <w:rPr>
          <w:rFonts w:ascii="Times New Roman" w:eastAsia="SchoolBookSanPin" w:hAnsi="Times New Roman"/>
          <w:sz w:val="28"/>
          <w:szCs w:val="28"/>
        </w:rPr>
        <w:t xml:space="preserve">второго </w:t>
      </w:r>
      <w:r w:rsidRPr="00E132A2">
        <w:rPr>
          <w:rFonts w:ascii="Times New Roman" w:eastAsia="SchoolBookSanPin" w:hAnsi="Times New Roman"/>
          <w:sz w:val="28"/>
          <w:szCs w:val="28"/>
        </w:rPr>
        <w:t xml:space="preserve"> класса</w:t>
      </w:r>
      <w:proofErr w:type="gramEnd"/>
      <w:r w:rsidRPr="00E132A2">
        <w:rPr>
          <w:rFonts w:ascii="Times New Roman" w:eastAsia="SchoolBookSanPin" w:hAnsi="Times New Roman"/>
          <w:sz w:val="28"/>
          <w:szCs w:val="28"/>
        </w:rPr>
        <w:t xml:space="preserve">, в конце каждого учебного периода по каждому изучаемому учебному предмету. </w:t>
      </w:r>
    </w:p>
    <w:p w14:paraId="7906E2F7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 xml:space="preserve">Промежуточная аттестация обучающихся проводится на основе результатов накопленной оценки и результатов выполнения тематических проверочных работ и </w:t>
      </w:r>
      <w:r w:rsidRPr="00E132A2">
        <w:rPr>
          <w:rFonts w:ascii="Times New Roman" w:eastAsia="SchoolBookSanPin" w:hAnsi="Times New Roman"/>
          <w:sz w:val="28"/>
          <w:szCs w:val="28"/>
        </w:rPr>
        <w:lastRenderedPageBreak/>
        <w:t>фиксируется в классном журнале.</w:t>
      </w:r>
    </w:p>
    <w:p w14:paraId="183E1D30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класс.</w:t>
      </w:r>
    </w:p>
    <w:p w14:paraId="21F26CDE" w14:textId="77777777" w:rsid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учебного предмета с учётом формируемых метапредметных действий.</w:t>
      </w:r>
    </w:p>
    <w:p w14:paraId="6C473D7D" w14:textId="77777777" w:rsidR="00A23844" w:rsidRPr="00A23844" w:rsidRDefault="00A23844" w:rsidP="00A23844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A23844">
        <w:rPr>
          <w:rFonts w:ascii="Times New Roman" w:eastAsia="SchoolBookSanPin" w:hAnsi="Times New Roman"/>
          <w:sz w:val="28"/>
          <w:szCs w:val="28"/>
        </w:rPr>
        <w:t xml:space="preserve">Характеристика </w:t>
      </w:r>
      <w:r>
        <w:rPr>
          <w:rFonts w:ascii="Times New Roman" w:eastAsia="SchoolBookSanPin" w:hAnsi="Times New Roman"/>
          <w:sz w:val="28"/>
          <w:szCs w:val="28"/>
        </w:rPr>
        <w:t xml:space="preserve">на выпускника уровня начального общего образования </w:t>
      </w:r>
      <w:r w:rsidRPr="00A23844">
        <w:rPr>
          <w:rFonts w:ascii="Times New Roman" w:eastAsia="SchoolBookSanPin" w:hAnsi="Times New Roman"/>
          <w:sz w:val="28"/>
          <w:szCs w:val="28"/>
        </w:rPr>
        <w:t>готовится на основании:</w:t>
      </w:r>
    </w:p>
    <w:p w14:paraId="040ED123" w14:textId="77777777" w:rsidR="00A23844" w:rsidRPr="00A23844" w:rsidRDefault="00A23844" w:rsidP="00A23844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A23844">
        <w:rPr>
          <w:rFonts w:ascii="Times New Roman" w:eastAsia="SchoolBookSanPin" w:hAnsi="Times New Roman"/>
          <w:sz w:val="28"/>
          <w:szCs w:val="28"/>
        </w:rPr>
        <w:t>-</w:t>
      </w:r>
      <w:r w:rsidRPr="00A23844">
        <w:rPr>
          <w:rFonts w:ascii="Times New Roman" w:eastAsia="SchoolBookSanPin" w:hAnsi="Times New Roman"/>
          <w:sz w:val="28"/>
          <w:szCs w:val="28"/>
        </w:rPr>
        <w:tab/>
        <w:t>объективных показателей образовательных достижений обучающегося на уровне начального общего образования;</w:t>
      </w:r>
    </w:p>
    <w:p w14:paraId="4779CE68" w14:textId="77777777" w:rsidR="00A23844" w:rsidRPr="00A23844" w:rsidRDefault="00A23844" w:rsidP="00A23844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A23844">
        <w:rPr>
          <w:rFonts w:ascii="Times New Roman" w:eastAsia="SchoolBookSanPin" w:hAnsi="Times New Roman"/>
          <w:sz w:val="28"/>
          <w:szCs w:val="28"/>
        </w:rPr>
        <w:t>-</w:t>
      </w:r>
      <w:r w:rsidRPr="00A23844">
        <w:rPr>
          <w:rFonts w:ascii="Times New Roman" w:eastAsia="SchoolBookSanPin" w:hAnsi="Times New Roman"/>
          <w:sz w:val="28"/>
          <w:szCs w:val="28"/>
        </w:rPr>
        <w:tab/>
        <w:t>портфолио выпускника;</w:t>
      </w:r>
    </w:p>
    <w:p w14:paraId="26F04972" w14:textId="77777777" w:rsidR="00A23844" w:rsidRPr="00A23844" w:rsidRDefault="00A23844" w:rsidP="00A23844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A23844">
        <w:rPr>
          <w:rFonts w:ascii="Times New Roman" w:eastAsia="SchoolBookSanPin" w:hAnsi="Times New Roman"/>
          <w:sz w:val="28"/>
          <w:szCs w:val="28"/>
        </w:rPr>
        <w:t>-</w:t>
      </w:r>
      <w:r w:rsidRPr="00A23844">
        <w:rPr>
          <w:rFonts w:ascii="Times New Roman" w:eastAsia="SchoolBookSanPin" w:hAnsi="Times New Roman"/>
          <w:sz w:val="28"/>
          <w:szCs w:val="28"/>
        </w:rPr>
        <w:tab/>
        <w:t>экспертных оценок классного руководителя и педагогических работников, обучавших данного выпускника на уровне начального общего образования. В характеристике выпускника:</w:t>
      </w:r>
    </w:p>
    <w:p w14:paraId="6B3E4FD6" w14:textId="77777777" w:rsidR="00A23844" w:rsidRPr="00A23844" w:rsidRDefault="00A23844" w:rsidP="00A23844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A23844">
        <w:rPr>
          <w:rFonts w:ascii="Times New Roman" w:eastAsia="SchoolBookSanPin" w:hAnsi="Times New Roman"/>
          <w:sz w:val="28"/>
          <w:szCs w:val="28"/>
        </w:rPr>
        <w:t>-</w:t>
      </w:r>
      <w:r w:rsidRPr="00A23844">
        <w:rPr>
          <w:rFonts w:ascii="Times New Roman" w:eastAsia="SchoolBookSanPin" w:hAnsi="Times New Roman"/>
          <w:sz w:val="28"/>
          <w:szCs w:val="28"/>
        </w:rPr>
        <w:tab/>
        <w:t>отмечаются образовательные достижения обучающегося по достижению личностных, метапредметных и предметных результатов;</w:t>
      </w:r>
    </w:p>
    <w:p w14:paraId="5089B223" w14:textId="77777777" w:rsidR="00A23844" w:rsidRPr="00E132A2" w:rsidRDefault="00A23844" w:rsidP="00A23844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A23844">
        <w:rPr>
          <w:rFonts w:ascii="Times New Roman" w:eastAsia="SchoolBookSanPin" w:hAnsi="Times New Roman"/>
          <w:sz w:val="28"/>
          <w:szCs w:val="28"/>
        </w:rPr>
        <w:t>-</w:t>
      </w:r>
      <w:r w:rsidRPr="00A23844">
        <w:rPr>
          <w:rFonts w:ascii="Times New Roman" w:eastAsia="SchoolBookSanPin" w:hAnsi="Times New Roman"/>
          <w:sz w:val="28"/>
          <w:szCs w:val="28"/>
        </w:rPr>
        <w:tab/>
        <w:t>даются педагогические рекомендации к выбору индивидуальной образовательной траектории на уровне основного общего образования с уч</w:t>
      </w:r>
      <w:r>
        <w:rPr>
          <w:rFonts w:ascii="Times New Roman" w:eastAsia="SchoolBookSanPin" w:hAnsi="Times New Roman"/>
          <w:sz w:val="28"/>
          <w:szCs w:val="28"/>
        </w:rPr>
        <w:t>е</w:t>
      </w:r>
      <w:r w:rsidRPr="00A23844">
        <w:rPr>
          <w:rFonts w:ascii="Times New Roman" w:eastAsia="SchoolBookSanPin" w:hAnsi="Times New Roman"/>
          <w:sz w:val="28"/>
          <w:szCs w:val="28"/>
        </w:rPr>
        <w:t>том интересов обучающегося, выявленных проблем и отмеченных образовательных достижений. Рекомендации педагогического коллектива к</w:t>
      </w:r>
      <w:r>
        <w:rPr>
          <w:rFonts w:ascii="Times New Roman" w:eastAsia="SchoolBookSanPin" w:hAnsi="Times New Roman"/>
          <w:sz w:val="28"/>
          <w:szCs w:val="28"/>
        </w:rPr>
        <w:t xml:space="preserve"> </w:t>
      </w:r>
      <w:r w:rsidRPr="00A23844">
        <w:rPr>
          <w:rFonts w:ascii="Times New Roman" w:eastAsia="SchoolBookSanPin" w:hAnsi="Times New Roman"/>
          <w:sz w:val="28"/>
          <w:szCs w:val="28"/>
        </w:rPr>
        <w:t>выбору индивидуальной образовательной траектории доводятся до сведения выпускника и его родителей (законных представителей).</w:t>
      </w:r>
    </w:p>
    <w:p w14:paraId="4D83CA0C" w14:textId="42D35966" w:rsidR="00482ADD" w:rsidRDefault="00A23844" w:rsidP="00A2384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3844">
        <w:rPr>
          <w:rFonts w:ascii="Times New Roman" w:hAnsi="Times New Roman"/>
          <w:sz w:val="28"/>
          <w:szCs w:val="28"/>
        </w:rPr>
        <w:t>Портфолио представляет собой процедуру оценки динамики учебной и творческой активности обучающегося, направленности, широты или избирательности интересов, выраженности проявлений творческой инициативы, а также уровня высших достижений, демонстрируемых данным обучающимся.</w:t>
      </w:r>
      <w:r w:rsidRPr="00A23844">
        <w:t xml:space="preserve"> </w:t>
      </w:r>
      <w:r w:rsidRPr="00A23844">
        <w:rPr>
          <w:rFonts w:ascii="Times New Roman" w:hAnsi="Times New Roman"/>
          <w:sz w:val="28"/>
          <w:szCs w:val="28"/>
        </w:rPr>
        <w:t xml:space="preserve">Отбор </w:t>
      </w:r>
      <w:r w:rsidRPr="00A23844">
        <w:rPr>
          <w:rFonts w:ascii="Times New Roman" w:hAnsi="Times New Roman"/>
          <w:sz w:val="28"/>
          <w:szCs w:val="28"/>
        </w:rPr>
        <w:lastRenderedPageBreak/>
        <w:t>работ и отзывов для портфолио ведётся самим обучающимся при участии семьи совместно с классным руководителем</w:t>
      </w:r>
      <w:r>
        <w:rPr>
          <w:rFonts w:ascii="Times New Roman" w:hAnsi="Times New Roman"/>
          <w:sz w:val="28"/>
          <w:szCs w:val="28"/>
        </w:rPr>
        <w:t>.</w:t>
      </w:r>
      <w:r w:rsidRPr="00A23844">
        <w:t xml:space="preserve"> </w:t>
      </w:r>
      <w:r w:rsidRPr="00A23844">
        <w:rPr>
          <w:rFonts w:ascii="Times New Roman" w:hAnsi="Times New Roman"/>
          <w:sz w:val="28"/>
          <w:szCs w:val="28"/>
        </w:rPr>
        <w:t>Портфолио в части подборки документов формируется в электронном виде в течение всех лет обучения в начальной школе. Результаты, представленные в портфолио, используются при выработке рекомендаций по выбору индивидуальной образовательной траектории и могут отражаться в характеристике.</w:t>
      </w:r>
    </w:p>
    <w:p w14:paraId="18DD2C88" w14:textId="77777777" w:rsidR="002A425A" w:rsidRPr="000631A3" w:rsidRDefault="002A425A" w:rsidP="002A425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bCs/>
          <w:iCs/>
          <w:sz w:val="28"/>
          <w:szCs w:val="32"/>
        </w:rPr>
      </w:pPr>
      <w:r w:rsidRPr="000631A3">
        <w:rPr>
          <w:rFonts w:ascii="Times New Roman" w:hAnsi="Times New Roman"/>
          <w:bCs/>
          <w:iCs/>
          <w:sz w:val="28"/>
          <w:szCs w:val="32"/>
        </w:rPr>
        <w:t xml:space="preserve">Результаты учебной деятельности обучающихся 2-4 классов оцениваются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контрольных работ </w:t>
      </w:r>
      <w:proofErr w:type="gramStart"/>
      <w:r w:rsidRPr="000631A3">
        <w:rPr>
          <w:rFonts w:ascii="Times New Roman" w:hAnsi="Times New Roman"/>
          <w:bCs/>
          <w:iCs/>
          <w:sz w:val="28"/>
          <w:szCs w:val="32"/>
        </w:rPr>
        <w:t>оценки  выставляются</w:t>
      </w:r>
      <w:proofErr w:type="gramEnd"/>
      <w:r w:rsidRPr="000631A3">
        <w:rPr>
          <w:rFonts w:ascii="Times New Roman" w:hAnsi="Times New Roman"/>
          <w:bCs/>
          <w:iCs/>
          <w:sz w:val="28"/>
          <w:szCs w:val="32"/>
        </w:rPr>
        <w:t xml:space="preserve"> в 5-бальной системе в ученической тетради. При выставлении оценок в электронный журнал 12-балльная система переводится в 5-ти балльную по соответствующей шкале пересчета:</w:t>
      </w:r>
    </w:p>
    <w:p w14:paraId="7802270F" w14:textId="77777777" w:rsidR="002A425A" w:rsidRPr="006E4EEE" w:rsidRDefault="002A425A" w:rsidP="002A42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4253"/>
      </w:tblGrid>
      <w:tr w:rsidR="002A425A" w:rsidRPr="006E4EEE" w14:paraId="1DF09BC7" w14:textId="77777777" w:rsidTr="00272747">
        <w:tc>
          <w:tcPr>
            <w:tcW w:w="5211" w:type="dxa"/>
          </w:tcPr>
          <w:p w14:paraId="05A1597F" w14:textId="77777777" w:rsidR="002A425A" w:rsidRPr="006E4EEE" w:rsidRDefault="002A425A" w:rsidP="00272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12 балльная система</w:t>
            </w:r>
          </w:p>
        </w:tc>
        <w:tc>
          <w:tcPr>
            <w:tcW w:w="4253" w:type="dxa"/>
          </w:tcPr>
          <w:p w14:paraId="19F3181C" w14:textId="77777777" w:rsidR="002A425A" w:rsidRPr="006E4EEE" w:rsidRDefault="002A425A" w:rsidP="00272747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5-балльная традиционная</w:t>
            </w:r>
          </w:p>
        </w:tc>
      </w:tr>
      <w:tr w:rsidR="002A425A" w:rsidRPr="006E4EEE" w14:paraId="4C682AC6" w14:textId="77777777" w:rsidTr="00272747">
        <w:tc>
          <w:tcPr>
            <w:tcW w:w="5211" w:type="dxa"/>
          </w:tcPr>
          <w:p w14:paraId="3294DE36" w14:textId="77777777" w:rsidR="002A425A" w:rsidRPr="006E4EEE" w:rsidRDefault="002A425A" w:rsidP="00272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253" w:type="dxa"/>
          </w:tcPr>
          <w:p w14:paraId="141D8AF2" w14:textId="77777777" w:rsidR="002A425A" w:rsidRPr="006E4EEE" w:rsidRDefault="002A425A" w:rsidP="00272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2A425A" w:rsidRPr="006E4EEE" w14:paraId="42A08998" w14:textId="77777777" w:rsidTr="00272747">
        <w:tc>
          <w:tcPr>
            <w:tcW w:w="5211" w:type="dxa"/>
          </w:tcPr>
          <w:p w14:paraId="533DC4FF" w14:textId="77777777" w:rsidR="002A425A" w:rsidRPr="006E4EEE" w:rsidRDefault="002A425A" w:rsidP="00272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4253" w:type="dxa"/>
            <w:vMerge w:val="restart"/>
          </w:tcPr>
          <w:p w14:paraId="03BB4707" w14:textId="77777777" w:rsidR="002A425A" w:rsidRPr="006E4EEE" w:rsidRDefault="002A425A" w:rsidP="00272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2A425A" w:rsidRPr="006E4EEE" w14:paraId="2260E6D9" w14:textId="77777777" w:rsidTr="00272747">
        <w:tc>
          <w:tcPr>
            <w:tcW w:w="5211" w:type="dxa"/>
          </w:tcPr>
          <w:p w14:paraId="23CB72F3" w14:textId="77777777" w:rsidR="002A425A" w:rsidRPr="006E4EEE" w:rsidRDefault="002A425A" w:rsidP="00272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14:paraId="4F0588E0" w14:textId="77777777" w:rsidR="002A425A" w:rsidRPr="006E4EEE" w:rsidRDefault="002A425A" w:rsidP="0027274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A425A" w:rsidRPr="006E4EEE" w14:paraId="318368E0" w14:textId="77777777" w:rsidTr="00272747">
        <w:tc>
          <w:tcPr>
            <w:tcW w:w="5211" w:type="dxa"/>
          </w:tcPr>
          <w:p w14:paraId="7A84D4C4" w14:textId="77777777" w:rsidR="002A425A" w:rsidRPr="006E4EEE" w:rsidRDefault="002A425A" w:rsidP="00272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4253" w:type="dxa"/>
            <w:vMerge w:val="restart"/>
          </w:tcPr>
          <w:p w14:paraId="54E35D69" w14:textId="77777777" w:rsidR="002A425A" w:rsidRPr="006E4EEE" w:rsidRDefault="002A425A" w:rsidP="00272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</w:tr>
      <w:tr w:rsidR="002A425A" w:rsidRPr="006E4EEE" w14:paraId="3D00514A" w14:textId="77777777" w:rsidTr="00272747">
        <w:tc>
          <w:tcPr>
            <w:tcW w:w="5211" w:type="dxa"/>
          </w:tcPr>
          <w:p w14:paraId="195B2A26" w14:textId="77777777" w:rsidR="002A425A" w:rsidRPr="006E4EEE" w:rsidRDefault="002A425A" w:rsidP="00272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  <w:vMerge/>
            <w:vAlign w:val="center"/>
          </w:tcPr>
          <w:p w14:paraId="596CC64D" w14:textId="77777777" w:rsidR="002A425A" w:rsidRPr="006E4EEE" w:rsidRDefault="002A425A" w:rsidP="0027274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A425A" w:rsidRPr="006E4EEE" w14:paraId="5E73233E" w14:textId="77777777" w:rsidTr="00272747">
        <w:tc>
          <w:tcPr>
            <w:tcW w:w="5211" w:type="dxa"/>
          </w:tcPr>
          <w:p w14:paraId="503B4B24" w14:textId="77777777" w:rsidR="002A425A" w:rsidRPr="006E4EEE" w:rsidRDefault="002A425A" w:rsidP="00272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  <w:vMerge/>
            <w:vAlign w:val="center"/>
          </w:tcPr>
          <w:p w14:paraId="0DBE73F5" w14:textId="77777777" w:rsidR="002A425A" w:rsidRPr="006E4EEE" w:rsidRDefault="002A425A" w:rsidP="0027274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A425A" w:rsidRPr="006E4EEE" w14:paraId="46D2C47B" w14:textId="77777777" w:rsidTr="00272747">
        <w:tc>
          <w:tcPr>
            <w:tcW w:w="5211" w:type="dxa"/>
          </w:tcPr>
          <w:p w14:paraId="021BE5EE" w14:textId="77777777" w:rsidR="002A425A" w:rsidRPr="006E4EEE" w:rsidRDefault="002A425A" w:rsidP="00272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4253" w:type="dxa"/>
            <w:vMerge w:val="restart"/>
          </w:tcPr>
          <w:p w14:paraId="03509E3A" w14:textId="77777777" w:rsidR="002A425A" w:rsidRPr="006E4EEE" w:rsidRDefault="002A425A" w:rsidP="00272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</w:tr>
      <w:tr w:rsidR="002A425A" w:rsidRPr="006E4EEE" w14:paraId="14533BC1" w14:textId="77777777" w:rsidTr="00272747">
        <w:tc>
          <w:tcPr>
            <w:tcW w:w="5211" w:type="dxa"/>
          </w:tcPr>
          <w:p w14:paraId="1EC87002" w14:textId="77777777" w:rsidR="002A425A" w:rsidRPr="006E4EEE" w:rsidRDefault="002A425A" w:rsidP="00272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0" w:type="auto"/>
            <w:vMerge/>
            <w:vAlign w:val="center"/>
          </w:tcPr>
          <w:p w14:paraId="0A7DB9F2" w14:textId="77777777" w:rsidR="002A425A" w:rsidRPr="006E4EEE" w:rsidRDefault="002A425A" w:rsidP="0027274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A425A" w:rsidRPr="006E4EEE" w14:paraId="2103731F" w14:textId="77777777" w:rsidTr="00272747">
        <w:tc>
          <w:tcPr>
            <w:tcW w:w="5211" w:type="dxa"/>
          </w:tcPr>
          <w:p w14:paraId="58280F7D" w14:textId="77777777" w:rsidR="002A425A" w:rsidRPr="006E4EEE" w:rsidRDefault="002A425A" w:rsidP="00272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0" w:type="auto"/>
            <w:vMerge/>
            <w:vAlign w:val="center"/>
          </w:tcPr>
          <w:p w14:paraId="13E706FA" w14:textId="77777777" w:rsidR="002A425A" w:rsidRPr="006E4EEE" w:rsidRDefault="002A425A" w:rsidP="0027274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A425A" w:rsidRPr="006E4EEE" w14:paraId="0B957DAE" w14:textId="77777777" w:rsidTr="00272747">
        <w:tc>
          <w:tcPr>
            <w:tcW w:w="5211" w:type="dxa"/>
          </w:tcPr>
          <w:p w14:paraId="1C643EFC" w14:textId="77777777" w:rsidR="002A425A" w:rsidRPr="006E4EEE" w:rsidRDefault="002A425A" w:rsidP="00272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4253" w:type="dxa"/>
            <w:vMerge w:val="restart"/>
          </w:tcPr>
          <w:p w14:paraId="4CD11167" w14:textId="77777777" w:rsidR="002A425A" w:rsidRPr="006E4EEE" w:rsidRDefault="002A425A" w:rsidP="00272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2A425A" w:rsidRPr="006E4EEE" w14:paraId="2B651EF7" w14:textId="77777777" w:rsidTr="00272747">
        <w:tc>
          <w:tcPr>
            <w:tcW w:w="5211" w:type="dxa"/>
          </w:tcPr>
          <w:p w14:paraId="010326D9" w14:textId="77777777" w:rsidR="002A425A" w:rsidRPr="006E4EEE" w:rsidRDefault="002A425A" w:rsidP="00272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0" w:type="auto"/>
            <w:vMerge/>
            <w:vAlign w:val="center"/>
          </w:tcPr>
          <w:p w14:paraId="70F613DE" w14:textId="77777777" w:rsidR="002A425A" w:rsidRPr="006E4EEE" w:rsidRDefault="002A425A" w:rsidP="0027274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A425A" w:rsidRPr="006E4EEE" w14:paraId="2373A109" w14:textId="77777777" w:rsidTr="00272747">
        <w:tc>
          <w:tcPr>
            <w:tcW w:w="5211" w:type="dxa"/>
          </w:tcPr>
          <w:p w14:paraId="6161BDB9" w14:textId="77777777" w:rsidR="002A425A" w:rsidRPr="006E4EEE" w:rsidRDefault="002A425A" w:rsidP="00272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4253" w:type="dxa"/>
            <w:vMerge/>
          </w:tcPr>
          <w:p w14:paraId="7DB853CB" w14:textId="77777777" w:rsidR="002A425A" w:rsidRPr="006E4EEE" w:rsidRDefault="002A425A" w:rsidP="00272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25F5ADB6" w14:textId="77777777" w:rsidR="002A425A" w:rsidRPr="006E4EEE" w:rsidRDefault="002A425A" w:rsidP="002A425A"/>
    <w:p w14:paraId="41198096" w14:textId="77777777" w:rsidR="002A425A" w:rsidRPr="00E132A2" w:rsidRDefault="002A425A" w:rsidP="00A2384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2A425A" w:rsidRPr="00E132A2" w:rsidSect="00E132A2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D7D1B" w14:textId="77777777" w:rsidR="00554F32" w:rsidRDefault="00554F32" w:rsidP="00E132A2">
      <w:pPr>
        <w:spacing w:after="0" w:line="240" w:lineRule="auto"/>
      </w:pPr>
      <w:r>
        <w:separator/>
      </w:r>
    </w:p>
  </w:endnote>
  <w:endnote w:type="continuationSeparator" w:id="0">
    <w:p w14:paraId="35EE412F" w14:textId="77777777" w:rsidR="00554F32" w:rsidRDefault="00554F32" w:rsidP="00E13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B0653" w14:textId="77777777" w:rsidR="00554F32" w:rsidRDefault="00554F32" w:rsidP="00E132A2">
      <w:pPr>
        <w:spacing w:after="0" w:line="240" w:lineRule="auto"/>
      </w:pPr>
      <w:r>
        <w:separator/>
      </w:r>
    </w:p>
  </w:footnote>
  <w:footnote w:type="continuationSeparator" w:id="0">
    <w:p w14:paraId="16984CA7" w14:textId="77777777" w:rsidR="00554F32" w:rsidRDefault="00554F32" w:rsidP="00E132A2">
      <w:pPr>
        <w:spacing w:after="0" w:line="240" w:lineRule="auto"/>
      </w:pPr>
      <w:r>
        <w:continuationSeparator/>
      </w:r>
    </w:p>
  </w:footnote>
  <w:footnote w:id="1">
    <w:p w14:paraId="2047A4A3" w14:textId="77777777" w:rsidR="00E132A2" w:rsidRPr="00C77D24" w:rsidRDefault="00E132A2" w:rsidP="00E132A2">
      <w:pPr>
        <w:pStyle w:val="a3"/>
      </w:pPr>
      <w:r>
        <w:rPr>
          <w:rStyle w:val="a5"/>
        </w:rPr>
        <w:footnoteRef/>
      </w:r>
      <w:r>
        <w:t xml:space="preserve"> </w:t>
      </w:r>
      <w:r w:rsidRPr="00C77D24">
        <w:rPr>
          <w:rFonts w:ascii="Times New Roman" w:hAnsi="Times New Roman"/>
          <w:sz w:val="24"/>
          <w:szCs w:val="24"/>
        </w:rPr>
        <w:t>Статья 95 Федерального закона от 29 декабря 2012 г. № 273-ФЗ «Об образовании в Российской Федерации».</w:t>
      </w:r>
    </w:p>
  </w:footnote>
  <w:footnote w:id="2">
    <w:p w14:paraId="7783BCC8" w14:textId="77777777" w:rsidR="00E132A2" w:rsidRDefault="00E132A2" w:rsidP="00E132A2">
      <w:pPr>
        <w:pStyle w:val="a3"/>
        <w:jc w:val="both"/>
      </w:pPr>
      <w:r w:rsidRPr="00C77D24">
        <w:rPr>
          <w:rStyle w:val="a5"/>
        </w:rPr>
        <w:footnoteRef/>
      </w:r>
      <w:r w:rsidRPr="00C77D24">
        <w:t xml:space="preserve"> </w:t>
      </w:r>
      <w:r w:rsidRPr="00C77D24">
        <w:rPr>
          <w:rFonts w:ascii="Times New Roman" w:hAnsi="Times New Roman"/>
          <w:sz w:val="24"/>
          <w:szCs w:val="24"/>
        </w:rPr>
        <w:t xml:space="preserve">Статья 59 Федерального закона от 29 декабря 2012 г. № 273-ФЗ «Об образовании </w:t>
      </w:r>
      <w:r w:rsidRPr="00C77D24">
        <w:rPr>
          <w:rFonts w:ascii="Times New Roman" w:hAnsi="Times New Roman"/>
          <w:sz w:val="24"/>
          <w:szCs w:val="24"/>
        </w:rPr>
        <w:br/>
        <w:t>в Российской Федерации».</w:t>
      </w:r>
    </w:p>
    <w:p w14:paraId="13EE2E02" w14:textId="77777777" w:rsidR="00E132A2" w:rsidRDefault="00E132A2" w:rsidP="00E132A2">
      <w:pPr>
        <w:pStyle w:val="a3"/>
        <w:tabs>
          <w:tab w:val="left" w:pos="3431"/>
        </w:tabs>
      </w:pPr>
      <w:r>
        <w:tab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32A2"/>
    <w:rsid w:val="000E51BE"/>
    <w:rsid w:val="002A425A"/>
    <w:rsid w:val="00482ADD"/>
    <w:rsid w:val="00554F32"/>
    <w:rsid w:val="0063713F"/>
    <w:rsid w:val="006C75C8"/>
    <w:rsid w:val="007A5B25"/>
    <w:rsid w:val="007F4AD2"/>
    <w:rsid w:val="008F5DF2"/>
    <w:rsid w:val="00A23844"/>
    <w:rsid w:val="00A413A8"/>
    <w:rsid w:val="00D0658A"/>
    <w:rsid w:val="00E132A2"/>
    <w:rsid w:val="00E418C6"/>
    <w:rsid w:val="00E8701A"/>
    <w:rsid w:val="00F86CDD"/>
    <w:rsid w:val="00FB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5B9D5"/>
  <w15:docId w15:val="{34F3EF2E-592C-4572-BC54-3623818A3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2A2"/>
    <w:pPr>
      <w:widowControl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E132A2"/>
    <w:pPr>
      <w:spacing w:after="0" w:line="240" w:lineRule="auto"/>
    </w:pPr>
    <w:rPr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E132A2"/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character" w:styleId="a5">
    <w:name w:val="footnote reference"/>
    <w:uiPriority w:val="99"/>
    <w:unhideWhenUsed/>
    <w:rsid w:val="00E132A2"/>
    <w:rPr>
      <w:vertAlign w:val="superscript"/>
    </w:rPr>
  </w:style>
  <w:style w:type="table" w:styleId="a6">
    <w:name w:val="Table Grid"/>
    <w:basedOn w:val="a1"/>
    <w:uiPriority w:val="39"/>
    <w:rsid w:val="00D06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A413A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1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14</Pages>
  <Words>3228</Words>
  <Characters>18405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Лилия Фагимовна</cp:lastModifiedBy>
  <cp:revision>9</cp:revision>
  <cp:lastPrinted>2024-01-30T06:33:00Z</cp:lastPrinted>
  <dcterms:created xsi:type="dcterms:W3CDTF">2023-07-18T07:21:00Z</dcterms:created>
  <dcterms:modified xsi:type="dcterms:W3CDTF">2024-02-04T16:47:00Z</dcterms:modified>
</cp:coreProperties>
</file>